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657D" w14:textId="40601A7C" w:rsidR="0086137B" w:rsidRDefault="005146E6" w:rsidP="00472DD8">
      <w:pPr>
        <w:pStyle w:val="Title"/>
        <w:jc w:val="center"/>
      </w:pPr>
      <w:r w:rsidRPr="00546BC4">
        <w:rPr>
          <w:color w:val="006DF5" w:themeColor="accent3" w:themeShade="BF"/>
        </w:rPr>
        <w:t>2025</w:t>
      </w:r>
      <w:r>
        <w:t xml:space="preserve"> Census Action Plan</w:t>
      </w:r>
    </w:p>
    <w:p w14:paraId="6D6635CD" w14:textId="6A03CFE2" w:rsidR="008B15A8" w:rsidRDefault="00472DD8" w:rsidP="008B15A8">
      <w:pPr>
        <w:pStyle w:val="Heading2"/>
        <w:jc w:val="center"/>
      </w:pPr>
      <w:r w:rsidRPr="000614B3">
        <w:rPr>
          <w:rStyle w:val="Heading1Char"/>
          <w:b/>
          <w:bCs/>
        </w:rPr>
        <w:t>Mission –</w:t>
      </w:r>
      <w:r>
        <w:t xml:space="preserve"> A better </w:t>
      </w:r>
      <w:r w:rsidR="00070264">
        <w:t xml:space="preserve">future for </w:t>
      </w:r>
      <w:r w:rsidR="00070264" w:rsidRPr="00546BC4">
        <w:rPr>
          <w:color w:val="006DF5" w:themeColor="accent3" w:themeShade="BF"/>
        </w:rPr>
        <w:t>industrial regions, communities</w:t>
      </w:r>
      <w:r w:rsidR="00070264">
        <w:t xml:space="preserve"> and </w:t>
      </w:r>
      <w:r w:rsidR="00070264" w:rsidRPr="00546BC4">
        <w:rPr>
          <w:color w:val="006DF5" w:themeColor="accent3" w:themeShade="BF"/>
        </w:rPr>
        <w:t>workers</w:t>
      </w:r>
      <w:r w:rsidR="00070264">
        <w:t xml:space="preserve"> in the net zero economy.</w:t>
      </w:r>
    </w:p>
    <w:p w14:paraId="211305F2" w14:textId="77777777" w:rsidR="008B15A8" w:rsidRPr="008B15A8" w:rsidRDefault="008B15A8" w:rsidP="008B15A8"/>
    <w:tbl>
      <w:tblPr>
        <w:tblStyle w:val="TableGrid"/>
        <w:tblW w:w="0" w:type="auto"/>
        <w:tblLook w:val="04A0" w:firstRow="1" w:lastRow="0" w:firstColumn="1" w:lastColumn="0" w:noHBand="0" w:noVBand="1"/>
      </w:tblPr>
      <w:tblGrid>
        <w:gridCol w:w="1838"/>
        <w:gridCol w:w="4111"/>
        <w:gridCol w:w="4252"/>
        <w:gridCol w:w="5103"/>
        <w:gridCol w:w="4873"/>
      </w:tblGrid>
      <w:tr w:rsidR="00070264" w14:paraId="6BFAA54E" w14:textId="77777777" w:rsidTr="008E16A6">
        <w:trPr>
          <w:trHeight w:val="1018"/>
        </w:trPr>
        <w:tc>
          <w:tcPr>
            <w:tcW w:w="1838" w:type="dxa"/>
            <w:tcBorders>
              <w:top w:val="nil"/>
              <w:left w:val="nil"/>
              <w:bottom w:val="nil"/>
              <w:right w:val="nil"/>
            </w:tcBorders>
            <w:shd w:val="clear" w:color="auto" w:fill="FFFFFF" w:themeFill="background1"/>
          </w:tcPr>
          <w:p w14:paraId="325A2E66" w14:textId="7A865C7A" w:rsidR="00070264" w:rsidRDefault="003C025A" w:rsidP="00070264">
            <w:pPr>
              <w:pStyle w:val="Heading2"/>
              <w:contextualSpacing w:val="0"/>
            </w:pPr>
            <w:r>
              <w:t>WHAT ARE WE DOING WELL?</w:t>
            </w:r>
          </w:p>
        </w:tc>
        <w:tc>
          <w:tcPr>
            <w:tcW w:w="4111" w:type="dxa"/>
            <w:tcBorders>
              <w:top w:val="nil"/>
              <w:left w:val="nil"/>
              <w:bottom w:val="nil"/>
              <w:right w:val="dotted" w:sz="4" w:space="0" w:color="BFBFBF" w:themeColor="background1" w:themeShade="BF"/>
            </w:tcBorders>
            <w:shd w:val="clear" w:color="auto" w:fill="FFFFFF" w:themeFill="background1"/>
          </w:tcPr>
          <w:p w14:paraId="48B2DBAA" w14:textId="5FD6A0D1" w:rsidR="00070264" w:rsidRDefault="001B28B7" w:rsidP="008E16A6">
            <w:pPr>
              <w:pStyle w:val="ListParagraph"/>
              <w:numPr>
                <w:ilvl w:val="0"/>
                <w:numId w:val="44"/>
              </w:numPr>
            </w:pPr>
            <w:r>
              <w:t>We are willing to go the extra mile at work and take responsibility in improving our ways of working.</w:t>
            </w:r>
          </w:p>
        </w:tc>
        <w:tc>
          <w:tcPr>
            <w:tcW w:w="4252" w:type="dxa"/>
            <w:tcBorders>
              <w:top w:val="nil"/>
              <w:left w:val="dotted" w:sz="4" w:space="0" w:color="BFBFBF" w:themeColor="background1" w:themeShade="BF"/>
              <w:bottom w:val="nil"/>
              <w:right w:val="dotted" w:sz="4" w:space="0" w:color="BFBFBF" w:themeColor="background1" w:themeShade="BF"/>
            </w:tcBorders>
            <w:shd w:val="clear" w:color="auto" w:fill="FFFFFF" w:themeFill="background1"/>
          </w:tcPr>
          <w:p w14:paraId="10A1F615" w14:textId="6749A922" w:rsidR="00070264" w:rsidRDefault="001B28B7" w:rsidP="008E16A6">
            <w:pPr>
              <w:pStyle w:val="ListParagraph"/>
              <w:numPr>
                <w:ilvl w:val="0"/>
                <w:numId w:val="44"/>
              </w:numPr>
              <w:ind w:left="714" w:hanging="357"/>
              <w:contextualSpacing w:val="0"/>
            </w:pPr>
            <w:r>
              <w:t>We have a strong culture of flexib</w:t>
            </w:r>
            <w:r w:rsidR="002F401B">
              <w:t>le work practices.</w:t>
            </w:r>
          </w:p>
        </w:tc>
        <w:tc>
          <w:tcPr>
            <w:tcW w:w="5103" w:type="dxa"/>
            <w:tcBorders>
              <w:top w:val="nil"/>
              <w:left w:val="dotted" w:sz="4" w:space="0" w:color="BFBFBF" w:themeColor="background1" w:themeShade="BF"/>
              <w:bottom w:val="nil"/>
              <w:right w:val="dotted" w:sz="4" w:space="0" w:color="BFBFBF" w:themeColor="background1" w:themeShade="BF"/>
            </w:tcBorders>
            <w:shd w:val="clear" w:color="auto" w:fill="FFFFFF" w:themeFill="background1"/>
          </w:tcPr>
          <w:p w14:paraId="306A37A1" w14:textId="6023ED70" w:rsidR="00070264" w:rsidRDefault="002F401B" w:rsidP="008E16A6">
            <w:pPr>
              <w:pStyle w:val="ListParagraph"/>
              <w:numPr>
                <w:ilvl w:val="0"/>
                <w:numId w:val="44"/>
              </w:numPr>
              <w:ind w:left="714" w:hanging="357"/>
              <w:contextualSpacing w:val="0"/>
            </w:pPr>
            <w:r>
              <w:t>We feel supported by our immediate supervisors.</w:t>
            </w:r>
          </w:p>
        </w:tc>
        <w:tc>
          <w:tcPr>
            <w:tcW w:w="4873" w:type="dxa"/>
            <w:tcBorders>
              <w:top w:val="nil"/>
              <w:left w:val="dotted" w:sz="4" w:space="0" w:color="BFBFBF" w:themeColor="background1" w:themeShade="BF"/>
              <w:bottom w:val="nil"/>
              <w:right w:val="nil"/>
            </w:tcBorders>
            <w:shd w:val="clear" w:color="auto" w:fill="FFFFFF" w:themeFill="background1"/>
          </w:tcPr>
          <w:p w14:paraId="75E4F792" w14:textId="60149D7F" w:rsidR="00070264" w:rsidRPr="008E16A6" w:rsidRDefault="008B15A8" w:rsidP="008E16A6">
            <w:pPr>
              <w:pStyle w:val="ListParagraph"/>
              <w:numPr>
                <w:ilvl w:val="0"/>
                <w:numId w:val="44"/>
              </w:numPr>
              <w:ind w:left="714" w:hanging="357"/>
              <w:contextualSpacing w:val="0"/>
              <w:rPr>
                <w:lang w:val="en-US"/>
              </w:rPr>
            </w:pPr>
            <w:r w:rsidRPr="00DA257D">
              <w:rPr>
                <w:lang w:val="en-US"/>
              </w:rPr>
              <w:t>We continue to improve managing change effectively and consult with staff through change within the authority.</w:t>
            </w:r>
          </w:p>
        </w:tc>
      </w:tr>
    </w:tbl>
    <w:p w14:paraId="17D3B835" w14:textId="44D54BB1" w:rsidR="008E16A6" w:rsidRDefault="008E16A6">
      <w:r>
        <w:rPr>
          <w:rFonts w:ascii="Arial" w:eastAsia="+mn-ea" w:hAnsi="Arial" w:cs="Arial"/>
          <w:noProof/>
          <w:color w:val="auto"/>
          <w:kern w:val="24"/>
          <w:lang w:val="en-US" w:eastAsia="en-AU"/>
        </w:rPr>
        <mc:AlternateContent>
          <mc:Choice Requires="wps">
            <w:drawing>
              <wp:anchor distT="0" distB="0" distL="114300" distR="114300" simplePos="0" relativeHeight="251667968" behindDoc="0" locked="0" layoutInCell="1" allowOverlap="1" wp14:anchorId="7674E268" wp14:editId="38CAD4C0">
                <wp:simplePos x="0" y="0"/>
                <wp:positionH relativeFrom="column">
                  <wp:posOffset>12673089</wp:posOffset>
                </wp:positionH>
                <wp:positionV relativeFrom="paragraph">
                  <wp:posOffset>4957642</wp:posOffset>
                </wp:positionV>
                <wp:extent cx="115855" cy="1443355"/>
                <wp:effectExtent l="38100" t="38100" r="113030" b="118745"/>
                <wp:wrapNone/>
                <wp:docPr id="31389524" name="Arrow: Chevro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5855" cy="1443355"/>
                        </a:xfrm>
                        <a:prstGeom prst="chevron">
                          <a:avLst/>
                        </a:prstGeom>
                        <a:solidFill>
                          <a:schemeClr val="accent1"/>
                        </a:solidFill>
                        <a:ln>
                          <a:solidFill>
                            <a:schemeClr val="accent1"/>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83F7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 o:spid="_x0000_s1026" type="#_x0000_t55" alt="&quot;&quot;" style="position:absolute;margin-left:997.9pt;margin-top:390.35pt;width:9.1pt;height:11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" adj="10800" fillcolor="#17d3a1 [3204]" strokecolor="#17d3a1 [3204]" strokeweight="2pt">
                <v:shadow on="t" color="black" opacity="26214f" origin="-.5,-.5" offset=".74836mm,.74836mm"/>
              </v:shape>
            </w:pict>
          </mc:Fallback>
        </mc:AlternateContent>
      </w:r>
      <w:r>
        <w:rPr>
          <w:rFonts w:ascii="Arial" w:eastAsia="+mn-ea" w:hAnsi="Arial" w:cs="Arial"/>
          <w:noProof/>
          <w:color w:val="auto"/>
          <w:kern w:val="24"/>
          <w:lang w:val="en-US" w:eastAsia="en-AU"/>
        </w:rPr>
        <mc:AlternateContent>
          <mc:Choice Requires="wps">
            <w:drawing>
              <wp:anchor distT="0" distB="0" distL="114300" distR="114300" simplePos="0" relativeHeight="251633152" behindDoc="0" locked="0" layoutInCell="1" allowOverlap="1" wp14:anchorId="4E57CEE3" wp14:editId="13F85468">
                <wp:simplePos x="0" y="0"/>
                <wp:positionH relativeFrom="column">
                  <wp:posOffset>12663805</wp:posOffset>
                </wp:positionH>
                <wp:positionV relativeFrom="paragraph">
                  <wp:posOffset>3422650</wp:posOffset>
                </wp:positionV>
                <wp:extent cx="130482" cy="1475390"/>
                <wp:effectExtent l="38100" t="38100" r="117475" b="106045"/>
                <wp:wrapNone/>
                <wp:docPr id="1859236846" name="Arrow: Chevro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0482" cy="1475390"/>
                        </a:xfrm>
                        <a:prstGeom prst="chevron">
                          <a:avLst/>
                        </a:prstGeom>
                        <a:solidFill>
                          <a:schemeClr val="accent4"/>
                        </a:solidFill>
                        <a:ln>
                          <a:solidFill>
                            <a:schemeClr val="accent4"/>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ACE8D" id="Arrow: Chevron 3" o:spid="_x0000_s1026" type="#_x0000_t55" alt="&quot;&quot;" style="position:absolute;margin-left:997.15pt;margin-top:269.5pt;width:10.25pt;height:116.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" adj="10800" fillcolor="#ff6f47 [3207]" strokecolor="#ff6f47 [3207]" strokeweight="2pt">
                <v:shadow on="t" color="black" opacity="26214f" origin="-.5,-.5" offset=".74836mm,.74836mm"/>
              </v:shape>
            </w:pict>
          </mc:Fallback>
        </mc:AlternateContent>
      </w:r>
      <w:r>
        <w:rPr>
          <w:rFonts w:ascii="Arial" w:eastAsia="+mn-ea" w:hAnsi="Arial" w:cs="Arial"/>
          <w:noProof/>
          <w:color w:val="auto"/>
          <w:kern w:val="24"/>
          <w:lang w:val="en-US" w:eastAsia="en-AU"/>
        </w:rPr>
        <mc:AlternateContent>
          <mc:Choice Requires="wps">
            <w:drawing>
              <wp:anchor distT="0" distB="0" distL="114300" distR="114300" simplePos="0" relativeHeight="251609600" behindDoc="0" locked="0" layoutInCell="1" allowOverlap="1" wp14:anchorId="0DF40EBC" wp14:editId="1FF84EEB">
                <wp:simplePos x="0" y="0"/>
                <wp:positionH relativeFrom="column">
                  <wp:posOffset>12651543</wp:posOffset>
                </wp:positionH>
                <wp:positionV relativeFrom="paragraph">
                  <wp:posOffset>1877695</wp:posOffset>
                </wp:positionV>
                <wp:extent cx="130131" cy="1464310"/>
                <wp:effectExtent l="38100" t="38100" r="118110" b="116840"/>
                <wp:wrapNone/>
                <wp:docPr id="872630412" name="Arrow: Chevro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0131" cy="1464310"/>
                        </a:xfrm>
                        <a:prstGeom prst="chevron">
                          <a:avLst/>
                        </a:prstGeom>
                        <a:solidFill>
                          <a:schemeClr val="accent6"/>
                        </a:solidFill>
                        <a:ln>
                          <a:solidFill>
                            <a:schemeClr val="accent6"/>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6B46B" id="Arrow: Chevron 3" o:spid="_x0000_s1026" type="#_x0000_t55" alt="&quot;&quot;" style="position:absolute;margin-left:996.2pt;margin-top:147.85pt;width:10.25pt;height:115.3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" adj="10800" fillcolor="#49f3ff [3209]" strokecolor="#49f3ff [3209]" strokeweight="2pt">
                <v:shadow on="t" color="black" opacity="26214f" origin="-.5,-.5" offset=".74836mm,.74836mm"/>
              </v:shape>
            </w:pict>
          </mc:Fallback>
        </mc:AlternateContent>
      </w:r>
      <w:r>
        <w:rPr>
          <w:rFonts w:ascii="Arial" w:eastAsia="+mn-ea" w:hAnsi="Arial" w:cs="Arial"/>
          <w:noProof/>
          <w:color w:val="auto"/>
          <w:kern w:val="24"/>
          <w:lang w:val="en-US" w:eastAsia="en-AU"/>
        </w:rPr>
        <mc:AlternateContent>
          <mc:Choice Requires="wps">
            <w:drawing>
              <wp:anchor distT="0" distB="0" distL="114300" distR="114300" simplePos="0" relativeHeight="251573760" behindDoc="0" locked="0" layoutInCell="1" allowOverlap="1" wp14:anchorId="34281435" wp14:editId="5AB9AB95">
                <wp:simplePos x="0" y="0"/>
                <wp:positionH relativeFrom="column">
                  <wp:posOffset>12637617</wp:posOffset>
                </wp:positionH>
                <wp:positionV relativeFrom="paragraph">
                  <wp:posOffset>322580</wp:posOffset>
                </wp:positionV>
                <wp:extent cx="153232" cy="1485900"/>
                <wp:effectExtent l="38100" t="38100" r="113665" b="114300"/>
                <wp:wrapNone/>
                <wp:docPr id="210928190" name="Arrow: Chevro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3232" cy="1485900"/>
                        </a:xfrm>
                        <a:prstGeom prst="chevron">
                          <a:avLst/>
                        </a:prstGeom>
                        <a:solidFill>
                          <a:schemeClr val="accent3"/>
                        </a:solidFill>
                        <a:ln>
                          <a:solidFill>
                            <a:schemeClr val="accent3"/>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649B" id="Arrow: Chevron 3" o:spid="_x0000_s1026" type="#_x0000_t55" alt="&quot;&quot;" style="position:absolute;margin-left:995.1pt;margin-top:25.4pt;width:12.05pt;height:117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" adj="10800" fillcolor="#499bff [3206]" strokecolor="#499bff [3206]" strokeweight="2pt">
                <v:shadow on="t" color="black" opacity="26214f" origin="-.5,-.5" offset=".74836mm,.74836mm"/>
              </v:shape>
            </w:pict>
          </mc:Fallback>
        </mc:AlternateContent>
      </w:r>
    </w:p>
    <w:tbl>
      <w:tblPr>
        <w:tblStyle w:val="TableGrid"/>
        <w:tblW w:w="0" w:type="auto"/>
        <w:tblLook w:val="04A0" w:firstRow="1" w:lastRow="0" w:firstColumn="1" w:lastColumn="0" w:noHBand="0" w:noVBand="1"/>
      </w:tblPr>
      <w:tblGrid>
        <w:gridCol w:w="1134"/>
        <w:gridCol w:w="4253"/>
        <w:gridCol w:w="14648"/>
      </w:tblGrid>
      <w:tr w:rsidR="00D42A49" w14:paraId="65E76B2D" w14:textId="77777777" w:rsidTr="00136420">
        <w:trPr>
          <w:trHeight w:val="2361"/>
        </w:trPr>
        <w:tc>
          <w:tcPr>
            <w:tcW w:w="1134" w:type="dxa"/>
            <w:tcBorders>
              <w:top w:val="nil"/>
              <w:left w:val="nil"/>
              <w:bottom w:val="nil"/>
              <w:right w:val="single" w:sz="4" w:space="0" w:color="auto"/>
            </w:tcBorders>
          </w:tcPr>
          <w:p w14:paraId="34AA8B12" w14:textId="7E49E957" w:rsidR="00D42A49" w:rsidRDefault="0096598B" w:rsidP="009D29D5">
            <w:pPr>
              <w:pStyle w:val="Heading2"/>
            </w:pPr>
            <w:r w:rsidRPr="009805E8">
              <w:rPr>
                <w:noProof/>
              </w:rPr>
              <w:drawing>
                <wp:anchor distT="0" distB="0" distL="114300" distR="114300" simplePos="0" relativeHeight="251687424" behindDoc="0" locked="0" layoutInCell="1" allowOverlap="1" wp14:anchorId="172F0C31" wp14:editId="159F0425">
                  <wp:simplePos x="0" y="0"/>
                  <wp:positionH relativeFrom="column">
                    <wp:posOffset>222885</wp:posOffset>
                  </wp:positionH>
                  <wp:positionV relativeFrom="paragraph">
                    <wp:posOffset>496570</wp:posOffset>
                  </wp:positionV>
                  <wp:extent cx="202565" cy="395605"/>
                  <wp:effectExtent l="0" t="0" r="6985" b="4445"/>
                  <wp:wrapSquare wrapText="bothSides"/>
                  <wp:docPr id="497894183" name="Picture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94183" name="Picture 180">
                            <a:extLst>
                              <a:ext uri="{C183D7F6-B498-43B3-948B-1728B52AA6E4}">
                                <adec:decorative xmlns:adec="http://schemas.microsoft.com/office/drawing/2017/decorative" val="1"/>
                              </a:ext>
                            </a:extLst>
                          </pic:cNvPr>
                          <pic:cNvPicPr>
                            <a:picLocks noChangeAspect="1"/>
                          </pic:cNvPicPr>
                        </pic:nvPicPr>
                        <pic:blipFill>
                          <a:blip r:embed="rId8" cstate="print">
                            <a:duotone>
                              <a:prstClr val="black"/>
                              <a:schemeClr val="tx2">
                                <a:lumMod val="50000"/>
                                <a:tint val="45000"/>
                                <a:satMod val="400000"/>
                              </a:schemeClr>
                            </a:duotone>
                            <a:alphaModFix amt="50000"/>
                            <a:extLst>
                              <a:ext uri="{28A0092B-C50C-407E-A947-70E740481C1C}">
                                <a14:useLocalDpi xmlns:a14="http://schemas.microsoft.com/office/drawing/2010/main" val="0"/>
                              </a:ext>
                            </a:extLst>
                          </a:blip>
                          <a:srcRect l="29160" t="8762" r="28963" b="9516"/>
                          <a:stretch>
                            <a:fillRect/>
                          </a:stretch>
                        </pic:blipFill>
                        <pic:spPr>
                          <a:xfrm>
                            <a:off x="0" y="0"/>
                            <a:ext cx="202565" cy="395605"/>
                          </a:xfrm>
                          <a:custGeom>
                            <a:avLst/>
                            <a:gdLst>
                              <a:gd name="connsiteX0" fmla="*/ 35983 w 218016"/>
                              <a:gd name="connsiteY0" fmla="*/ 0 h 425450"/>
                              <a:gd name="connsiteX1" fmla="*/ 186266 w 218016"/>
                              <a:gd name="connsiteY1" fmla="*/ 0 h 425450"/>
                              <a:gd name="connsiteX2" fmla="*/ 184150 w 218016"/>
                              <a:gd name="connsiteY2" fmla="*/ 146050 h 425450"/>
                              <a:gd name="connsiteX3" fmla="*/ 215900 w 218016"/>
                              <a:gd name="connsiteY3" fmla="*/ 194733 h 425450"/>
                              <a:gd name="connsiteX4" fmla="*/ 218016 w 218016"/>
                              <a:gd name="connsiteY4" fmla="*/ 328083 h 425450"/>
                              <a:gd name="connsiteX5" fmla="*/ 167216 w 218016"/>
                              <a:gd name="connsiteY5" fmla="*/ 419100 h 425450"/>
                              <a:gd name="connsiteX6" fmla="*/ 67733 w 218016"/>
                              <a:gd name="connsiteY6" fmla="*/ 425450 h 425450"/>
                              <a:gd name="connsiteX7" fmla="*/ 4233 w 218016"/>
                              <a:gd name="connsiteY7" fmla="*/ 361950 h 425450"/>
                              <a:gd name="connsiteX8" fmla="*/ 0 w 218016"/>
                              <a:gd name="connsiteY8" fmla="*/ 218017 h 425450"/>
                              <a:gd name="connsiteX9" fmla="*/ 23283 w 218016"/>
                              <a:gd name="connsiteY9" fmla="*/ 150283 h 4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18016" h="425450">
                                <a:moveTo>
                                  <a:pt x="35983" y="0"/>
                                </a:moveTo>
                                <a:lnTo>
                                  <a:pt x="186266" y="0"/>
                                </a:lnTo>
                                <a:cubicBezTo>
                                  <a:pt x="185561" y="48683"/>
                                  <a:pt x="184855" y="97367"/>
                                  <a:pt x="184150" y="146050"/>
                                </a:cubicBezTo>
                                <a:lnTo>
                                  <a:pt x="215900" y="194733"/>
                                </a:lnTo>
                                <a:cubicBezTo>
                                  <a:pt x="216605" y="239183"/>
                                  <a:pt x="217311" y="283633"/>
                                  <a:pt x="218016" y="328083"/>
                                </a:cubicBezTo>
                                <a:lnTo>
                                  <a:pt x="167216" y="419100"/>
                                </a:lnTo>
                                <a:lnTo>
                                  <a:pt x="67733" y="425450"/>
                                </a:lnTo>
                                <a:lnTo>
                                  <a:pt x="4233" y="361950"/>
                                </a:lnTo>
                                <a:lnTo>
                                  <a:pt x="0" y="218017"/>
                                </a:lnTo>
                                <a:lnTo>
                                  <a:pt x="23283" y="150283"/>
                                </a:lnTo>
                                <a:close/>
                              </a:path>
                            </a:pathLst>
                          </a:custGeom>
                        </pic:spPr>
                      </pic:pic>
                    </a:graphicData>
                  </a:graphic>
                  <wp14:sizeRelH relativeFrom="margin">
                    <wp14:pctWidth>0</wp14:pctWidth>
                  </wp14:sizeRelH>
                  <wp14:sizeRelV relativeFrom="margin">
                    <wp14:pctHeight>0</wp14:pctHeight>
                  </wp14:sizeRelV>
                </wp:anchor>
              </w:drawing>
            </w:r>
            <w:r w:rsidR="009805E8" w:rsidRPr="001539F6">
              <w:rPr>
                <w:noProof/>
              </w:rPr>
              <w:drawing>
                <wp:anchor distT="0" distB="0" distL="114300" distR="114300" simplePos="0" relativeHeight="251686400" behindDoc="0" locked="0" layoutInCell="1" allowOverlap="1" wp14:anchorId="1F7FA00A" wp14:editId="5232B86D">
                  <wp:simplePos x="0" y="0"/>
                  <wp:positionH relativeFrom="column">
                    <wp:posOffset>220082</wp:posOffset>
                  </wp:positionH>
                  <wp:positionV relativeFrom="paragraph">
                    <wp:posOffset>503008</wp:posOffset>
                  </wp:positionV>
                  <wp:extent cx="197554" cy="385519"/>
                  <wp:effectExtent l="0" t="0" r="0" b="0"/>
                  <wp:wrapNone/>
                  <wp:docPr id="181" name="Picture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0">
                            <a:extLst>
                              <a:ext uri="{C183D7F6-B498-43B3-948B-1728B52AA6E4}">
                                <adec:decorative xmlns:adec="http://schemas.microsoft.com/office/drawing/2017/decorative" val="1"/>
                              </a:ext>
                            </a:extLst>
                          </pic:cNvPr>
                          <pic:cNvPicPr>
                            <a:picLocks noChangeAspect="1"/>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rcRect l="29160" t="8762" r="28963" b="9516"/>
                          <a:stretch>
                            <a:fillRect/>
                          </a:stretch>
                        </pic:blipFill>
                        <pic:spPr>
                          <a:xfrm>
                            <a:off x="0" y="0"/>
                            <a:ext cx="197554" cy="385519"/>
                          </a:xfrm>
                          <a:custGeom>
                            <a:avLst/>
                            <a:gdLst>
                              <a:gd name="connsiteX0" fmla="*/ 35983 w 218016"/>
                              <a:gd name="connsiteY0" fmla="*/ 0 h 425450"/>
                              <a:gd name="connsiteX1" fmla="*/ 186266 w 218016"/>
                              <a:gd name="connsiteY1" fmla="*/ 0 h 425450"/>
                              <a:gd name="connsiteX2" fmla="*/ 184150 w 218016"/>
                              <a:gd name="connsiteY2" fmla="*/ 146050 h 425450"/>
                              <a:gd name="connsiteX3" fmla="*/ 215900 w 218016"/>
                              <a:gd name="connsiteY3" fmla="*/ 194733 h 425450"/>
                              <a:gd name="connsiteX4" fmla="*/ 218016 w 218016"/>
                              <a:gd name="connsiteY4" fmla="*/ 328083 h 425450"/>
                              <a:gd name="connsiteX5" fmla="*/ 167216 w 218016"/>
                              <a:gd name="connsiteY5" fmla="*/ 419100 h 425450"/>
                              <a:gd name="connsiteX6" fmla="*/ 67733 w 218016"/>
                              <a:gd name="connsiteY6" fmla="*/ 425450 h 425450"/>
                              <a:gd name="connsiteX7" fmla="*/ 4233 w 218016"/>
                              <a:gd name="connsiteY7" fmla="*/ 361950 h 425450"/>
                              <a:gd name="connsiteX8" fmla="*/ 0 w 218016"/>
                              <a:gd name="connsiteY8" fmla="*/ 218017 h 425450"/>
                              <a:gd name="connsiteX9" fmla="*/ 23283 w 218016"/>
                              <a:gd name="connsiteY9" fmla="*/ 150283 h 4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18016" h="425450">
                                <a:moveTo>
                                  <a:pt x="35983" y="0"/>
                                </a:moveTo>
                                <a:lnTo>
                                  <a:pt x="186266" y="0"/>
                                </a:lnTo>
                                <a:cubicBezTo>
                                  <a:pt x="185561" y="48683"/>
                                  <a:pt x="184855" y="97367"/>
                                  <a:pt x="184150" y="146050"/>
                                </a:cubicBezTo>
                                <a:lnTo>
                                  <a:pt x="215900" y="194733"/>
                                </a:lnTo>
                                <a:cubicBezTo>
                                  <a:pt x="216605" y="239183"/>
                                  <a:pt x="217311" y="283633"/>
                                  <a:pt x="218016" y="328083"/>
                                </a:cubicBezTo>
                                <a:lnTo>
                                  <a:pt x="167216" y="419100"/>
                                </a:lnTo>
                                <a:lnTo>
                                  <a:pt x="67733" y="425450"/>
                                </a:lnTo>
                                <a:lnTo>
                                  <a:pt x="4233" y="361950"/>
                                </a:lnTo>
                                <a:lnTo>
                                  <a:pt x="0" y="218017"/>
                                </a:lnTo>
                                <a:lnTo>
                                  <a:pt x="23283" y="150283"/>
                                </a:lnTo>
                                <a:close/>
                              </a:path>
                            </a:pathLst>
                          </a:custGeom>
                        </pic:spPr>
                      </pic:pic>
                    </a:graphicData>
                  </a:graphic>
                </wp:anchor>
              </w:drawing>
            </w:r>
            <w:r w:rsidR="009805E8" w:rsidRPr="001539F6">
              <w:rPr>
                <w:noProof/>
              </w:rPr>
              <w:drawing>
                <wp:anchor distT="0" distB="0" distL="114300" distR="114300" simplePos="0" relativeHeight="251678208" behindDoc="0" locked="0" layoutInCell="1" allowOverlap="1" wp14:anchorId="54CB78C6" wp14:editId="068C7F75">
                  <wp:simplePos x="0" y="0"/>
                  <wp:positionH relativeFrom="column">
                    <wp:posOffset>94593</wp:posOffset>
                  </wp:positionH>
                  <wp:positionV relativeFrom="paragraph">
                    <wp:posOffset>460835</wp:posOffset>
                  </wp:positionV>
                  <wp:extent cx="471740" cy="471740"/>
                  <wp:effectExtent l="0" t="0" r="5080" b="0"/>
                  <wp:wrapNone/>
                  <wp:docPr id="282380213" name="Picture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80213" name="Picture 178">
                            <a:extLst>
                              <a:ext uri="{C183D7F6-B498-43B3-948B-1728B52AA6E4}">
                                <adec:decorative xmlns:adec="http://schemas.microsoft.com/office/drawing/2017/decorative" val="1"/>
                              </a:ext>
                            </a:extLst>
                          </pic:cNvPr>
                          <pic:cNvPicPr>
                            <a:picLocks noChangeAspect="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71740" cy="471740"/>
                          </a:xfrm>
                          <a:prstGeom prst="rect">
                            <a:avLst/>
                          </a:prstGeom>
                        </pic:spPr>
                      </pic:pic>
                    </a:graphicData>
                  </a:graphic>
                </wp:anchor>
              </w:drawing>
            </w:r>
            <w:r w:rsidR="007E7853" w:rsidRPr="007E7853">
              <w:rPr>
                <w:noProof/>
              </w:rPr>
              <mc:AlternateContent>
                <mc:Choice Requires="wps">
                  <w:drawing>
                    <wp:anchor distT="0" distB="0" distL="114300" distR="114300" simplePos="0" relativeHeight="251670016" behindDoc="0" locked="0" layoutInCell="1" allowOverlap="1" wp14:anchorId="6FFC2903" wp14:editId="185F6426">
                      <wp:simplePos x="0" y="0"/>
                      <wp:positionH relativeFrom="column">
                        <wp:posOffset>-31531</wp:posOffset>
                      </wp:positionH>
                      <wp:positionV relativeFrom="paragraph">
                        <wp:posOffset>347848</wp:posOffset>
                      </wp:positionV>
                      <wp:extent cx="716982" cy="716982"/>
                      <wp:effectExtent l="76200" t="76200" r="178435" b="197485"/>
                      <wp:wrapNone/>
                      <wp:docPr id="45" name="Oval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982" cy="716982"/>
                              </a:xfrm>
                              <a:prstGeom prst="ellipse">
                                <a:avLst/>
                              </a:prstGeom>
                              <a:gradFill>
                                <a:gsLst>
                                  <a:gs pos="70000">
                                    <a:schemeClr val="bg1">
                                      <a:lumMod val="95000"/>
                                    </a:schemeClr>
                                  </a:gs>
                                  <a:gs pos="0">
                                    <a:schemeClr val="bg1"/>
                                  </a:gs>
                                  <a:gs pos="100000">
                                    <a:schemeClr val="bg1">
                                      <a:lumMod val="65000"/>
                                    </a:schemeClr>
                                  </a:gs>
                                </a:gsLst>
                                <a:lin ang="7800000" scaled="0"/>
                              </a:gradFill>
                              <a:ln w="15875">
                                <a:gradFill flip="none" rotWithShape="1">
                                  <a:gsLst>
                                    <a:gs pos="0">
                                      <a:schemeClr val="bg1">
                                        <a:lumMod val="75000"/>
                                      </a:schemeClr>
                                    </a:gs>
                                    <a:gs pos="100000">
                                      <a:schemeClr val="bg1"/>
                                    </a:gs>
                                  </a:gsLst>
                                  <a:lin ang="7800000" scaled="0"/>
                                  <a:tileRect/>
                                </a:gradFill>
                              </a:ln>
                              <a:effectLst>
                                <a:outerShdw blurRad="152400" dist="63500" dir="2700000" algn="tl"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oval w14:anchorId="3ED2B745" id="Oval 44" o:spid="_x0000_s1026" alt="&quot;&quot;" style="position:absolute;margin-left:-2.5pt;margin-top:27.4pt;width:56.45pt;height:56.4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" fillcolor="white [3212]" strokeweight="1.25pt">
                      <v:fill color2="#a5a5a5 [2092]" angle="320" colors="0 white;45875f #f2f2f2;1 #a6a6a6" focus="100%" type="gradient">
                        <o:fill v:ext="view" type="gradientUnscaled"/>
                      </v:fill>
                      <v:shadow on="t" color="black" opacity="6553f" origin="-.5,-.5" offset="1.24725mm,1.24725mm"/>
                    </v:oval>
                  </w:pict>
                </mc:Fallback>
              </mc:AlternateContent>
            </w:r>
          </w:p>
        </w:tc>
        <w:tc>
          <w:tcPr>
            <w:tcW w:w="4253" w:type="dxa"/>
            <w:tcBorders>
              <w:top w:val="single" w:sz="4" w:space="0" w:color="auto"/>
              <w:left w:val="single" w:sz="4" w:space="0" w:color="auto"/>
              <w:bottom w:val="single" w:sz="24" w:space="0" w:color="FFFFFF" w:themeColor="background1"/>
              <w:right w:val="nil"/>
            </w:tcBorders>
            <w:shd w:val="clear" w:color="auto" w:fill="002C6F" w:themeFill="text2"/>
          </w:tcPr>
          <w:p w14:paraId="15249D1C" w14:textId="417806D2" w:rsidR="00D42A49" w:rsidRPr="00546BC4" w:rsidRDefault="00D42A49" w:rsidP="0037089A">
            <w:pPr>
              <w:pStyle w:val="Heading2"/>
              <w:contextualSpacing w:val="0"/>
              <w:rPr>
                <w:color w:val="499BFF" w:themeColor="accent3"/>
                <w:sz w:val="22"/>
                <w:szCs w:val="32"/>
              </w:rPr>
            </w:pPr>
            <w:r w:rsidRPr="00546BC4">
              <w:rPr>
                <w:color w:val="499BFF" w:themeColor="accent3"/>
                <w:sz w:val="22"/>
                <w:szCs w:val="32"/>
              </w:rPr>
              <w:t>SES Leadership</w:t>
            </w:r>
          </w:p>
          <w:p w14:paraId="01009F8F" w14:textId="6C086F6C" w:rsidR="00D42A49" w:rsidRPr="005D26B1" w:rsidRDefault="00D42A49" w:rsidP="005D26B1">
            <w:pPr>
              <w:spacing w:before="97" w:line="252" w:lineRule="auto"/>
              <w:rPr>
                <w:color w:val="FFFFFF" w:themeColor="background1"/>
                <w:szCs w:val="28"/>
                <w:lang w:val="en-US"/>
              </w:rPr>
            </w:pPr>
            <w:r w:rsidRPr="00D42A49">
              <w:rPr>
                <w:color w:val="FFFFFF" w:themeColor="background1"/>
                <w:szCs w:val="28"/>
                <w:lang w:val="en-US"/>
              </w:rPr>
              <w:t>SES to continue to undertake a focused program of work, including to develop a shared understanding of what makes a high performing leadership team.</w:t>
            </w:r>
          </w:p>
        </w:tc>
        <w:tc>
          <w:tcPr>
            <w:tcW w:w="14648" w:type="dxa"/>
            <w:tcBorders>
              <w:top w:val="nil"/>
              <w:left w:val="nil"/>
              <w:bottom w:val="single" w:sz="24" w:space="0" w:color="FFFFFF" w:themeColor="background1"/>
              <w:right w:val="nil"/>
            </w:tcBorders>
            <w:shd w:val="clear" w:color="auto" w:fill="F2F2F2" w:themeFill="background1" w:themeFillShade="F2"/>
          </w:tcPr>
          <w:p w14:paraId="00EC1FB9" w14:textId="4F8AA642" w:rsidR="009A3EEB" w:rsidRPr="009A3EEB" w:rsidRDefault="009A3EEB" w:rsidP="0037089A">
            <w:pPr>
              <w:spacing w:before="240" w:after="40" w:line="240" w:lineRule="auto"/>
              <w:rPr>
                <w:rFonts w:ascii="Times New Roman" w:eastAsia="Times New Roman" w:hAnsi="Times New Roman"/>
                <w:color w:val="auto"/>
                <w:sz w:val="24"/>
                <w:szCs w:val="24"/>
                <w:lang w:eastAsia="en-AU"/>
              </w:rPr>
            </w:pPr>
            <w:r w:rsidRPr="009A3EEB">
              <w:rPr>
                <w:rFonts w:ascii="Arial" w:eastAsia="+mn-ea" w:hAnsi="Arial" w:cs="Arial"/>
                <w:color w:val="auto"/>
                <w:kern w:val="24"/>
                <w:lang w:val="en-US" w:eastAsia="en-AU"/>
              </w:rPr>
              <w:t>SES commit to:</w:t>
            </w:r>
          </w:p>
          <w:p w14:paraId="7D899F58" w14:textId="25D67728" w:rsidR="009A3EEB" w:rsidRPr="009A3EEB" w:rsidRDefault="009A3EEB" w:rsidP="00211BF4">
            <w:pPr>
              <w:numPr>
                <w:ilvl w:val="0"/>
                <w:numId w:val="45"/>
              </w:numPr>
              <w:spacing w:before="240" w:line="240" w:lineRule="auto"/>
              <w:ind w:left="714" w:hanging="357"/>
              <w:rPr>
                <w:rFonts w:ascii="Times New Roman" w:eastAsia="Times New Roman" w:hAnsi="Times New Roman"/>
                <w:color w:val="auto"/>
                <w:szCs w:val="24"/>
                <w:lang w:eastAsia="en-AU"/>
              </w:rPr>
            </w:pPr>
            <w:r w:rsidRPr="009A3EEB">
              <w:rPr>
                <w:rFonts w:ascii="Arial" w:eastAsia="+mn-ea" w:hAnsi="Arial" w:cs="Arial"/>
                <w:color w:val="auto"/>
                <w:kern w:val="24"/>
                <w:lang w:val="en-US" w:eastAsia="en-AU"/>
              </w:rPr>
              <w:t>Continuing to invest in leadership capabilities, including individual and collective engagement with risk, priorities and communications.</w:t>
            </w:r>
          </w:p>
          <w:p w14:paraId="23B2FA71" w14:textId="4439FC51" w:rsidR="009A3EEB" w:rsidRPr="009A3EEB" w:rsidRDefault="009A3EEB" w:rsidP="00211BF4">
            <w:pPr>
              <w:numPr>
                <w:ilvl w:val="0"/>
                <w:numId w:val="45"/>
              </w:numPr>
              <w:spacing w:line="240" w:lineRule="auto"/>
              <w:ind w:left="714" w:hanging="357"/>
              <w:rPr>
                <w:rFonts w:ascii="Times New Roman" w:eastAsia="Times New Roman" w:hAnsi="Times New Roman"/>
                <w:color w:val="auto"/>
                <w:szCs w:val="24"/>
                <w:lang w:eastAsia="en-AU"/>
              </w:rPr>
            </w:pPr>
            <w:r w:rsidRPr="009A3EEB">
              <w:rPr>
                <w:rFonts w:ascii="Arial" w:eastAsia="+mn-ea" w:hAnsi="Arial" w:cs="Arial"/>
                <w:color w:val="auto"/>
                <w:kern w:val="24"/>
                <w:lang w:val="en-US" w:eastAsia="en-AU"/>
              </w:rPr>
              <w:t>Establishing an SES Charter of Behaviours that aligns with the Secretaries’ Charter (DRIVE) to be embedded within performance agreements.</w:t>
            </w:r>
          </w:p>
          <w:p w14:paraId="243E8FA7" w14:textId="10288A17" w:rsidR="009A3EEB" w:rsidRPr="009A3EEB" w:rsidRDefault="009A3EEB" w:rsidP="00211BF4">
            <w:pPr>
              <w:numPr>
                <w:ilvl w:val="0"/>
                <w:numId w:val="45"/>
              </w:numPr>
              <w:spacing w:line="240" w:lineRule="auto"/>
              <w:ind w:left="714" w:hanging="357"/>
              <w:rPr>
                <w:rFonts w:ascii="Times New Roman" w:eastAsia="Times New Roman" w:hAnsi="Times New Roman"/>
                <w:color w:val="auto"/>
                <w:szCs w:val="24"/>
                <w:lang w:eastAsia="en-AU"/>
              </w:rPr>
            </w:pPr>
            <w:r w:rsidRPr="009A3EEB">
              <w:rPr>
                <w:rFonts w:ascii="Arial" w:eastAsia="+mn-ea" w:hAnsi="Arial" w:cs="Arial"/>
                <w:color w:val="auto"/>
                <w:kern w:val="24"/>
                <w:lang w:val="en-US" w:eastAsia="en-AU"/>
              </w:rPr>
              <w:t>Exploring, deciding an operating model and review quarterly to determine effectiveness.</w:t>
            </w:r>
          </w:p>
          <w:p w14:paraId="0FF5DB36" w14:textId="56DD4D20" w:rsidR="00D42A49" w:rsidRPr="00A30CBA" w:rsidRDefault="009A3EEB" w:rsidP="00211BF4">
            <w:pPr>
              <w:numPr>
                <w:ilvl w:val="0"/>
                <w:numId w:val="45"/>
              </w:numPr>
              <w:spacing w:line="240" w:lineRule="auto"/>
              <w:ind w:left="714" w:hanging="357"/>
              <w:rPr>
                <w:rFonts w:ascii="Times New Roman" w:eastAsia="Times New Roman" w:hAnsi="Times New Roman"/>
                <w:color w:val="auto"/>
                <w:szCs w:val="24"/>
                <w:lang w:eastAsia="en-AU"/>
              </w:rPr>
            </w:pPr>
            <w:r w:rsidRPr="009A3EEB">
              <w:rPr>
                <w:rFonts w:ascii="Arial" w:eastAsia="+mn-ea" w:hAnsi="Arial" w:cs="Arial"/>
                <w:color w:val="auto"/>
                <w:kern w:val="24"/>
                <w:lang w:val="en-US" w:eastAsia="en-AU"/>
              </w:rPr>
              <w:t>Being held accountable for the implementation of census actions.</w:t>
            </w:r>
          </w:p>
        </w:tc>
      </w:tr>
      <w:tr w:rsidR="00D42A49" w14:paraId="030B3A96" w14:textId="77777777" w:rsidTr="00136420">
        <w:trPr>
          <w:trHeight w:val="2386"/>
        </w:trPr>
        <w:tc>
          <w:tcPr>
            <w:tcW w:w="1134" w:type="dxa"/>
            <w:tcBorders>
              <w:top w:val="nil"/>
              <w:left w:val="nil"/>
              <w:bottom w:val="nil"/>
              <w:right w:val="single" w:sz="4" w:space="0" w:color="auto"/>
            </w:tcBorders>
          </w:tcPr>
          <w:p w14:paraId="2D6F0484" w14:textId="4145179C" w:rsidR="00D42A49" w:rsidRDefault="00EC2FCB" w:rsidP="00D42A49">
            <w:pPr>
              <w:pStyle w:val="Heading2"/>
            </w:pPr>
            <w:r w:rsidRPr="00A11D38">
              <w:rPr>
                <w:noProof/>
              </w:rPr>
              <w:drawing>
                <wp:anchor distT="0" distB="0" distL="114300" distR="114300" simplePos="0" relativeHeight="251713024" behindDoc="0" locked="0" layoutInCell="1" allowOverlap="1" wp14:anchorId="12A79836" wp14:editId="27597DE2">
                  <wp:simplePos x="0" y="0"/>
                  <wp:positionH relativeFrom="column">
                    <wp:posOffset>269240</wp:posOffset>
                  </wp:positionH>
                  <wp:positionV relativeFrom="paragraph">
                    <wp:posOffset>440055</wp:posOffset>
                  </wp:positionV>
                  <wp:extent cx="297180" cy="277495"/>
                  <wp:effectExtent l="0" t="0" r="7620" b="8255"/>
                  <wp:wrapNone/>
                  <wp:docPr id="1964866761" name="Picture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66761" name="Picture 143">
                            <a:extLst>
                              <a:ext uri="{C183D7F6-B498-43B3-948B-1728B52AA6E4}">
                                <adec:decorative xmlns:adec="http://schemas.microsoft.com/office/drawing/2017/decorative" val="1"/>
                              </a:ext>
                            </a:extLst>
                          </pic:cNvPr>
                          <pic:cNvPicPr>
                            <a:picLocks noChangeAspect="1"/>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rcRect l="38685" t="4476" b="38253"/>
                          <a:stretch>
                            <a:fillRect/>
                          </a:stretch>
                        </pic:blipFill>
                        <pic:spPr>
                          <a:xfrm>
                            <a:off x="0" y="0"/>
                            <a:ext cx="297180" cy="277495"/>
                          </a:xfrm>
                          <a:custGeom>
                            <a:avLst/>
                            <a:gdLst>
                              <a:gd name="connsiteX0" fmla="*/ 157162 w 297430"/>
                              <a:gd name="connsiteY0" fmla="*/ 0 h 277813"/>
                              <a:gd name="connsiteX1" fmla="*/ 297430 w 297430"/>
                              <a:gd name="connsiteY1" fmla="*/ 75413 h 277813"/>
                              <a:gd name="connsiteX2" fmla="*/ 297430 w 297430"/>
                              <a:gd name="connsiteY2" fmla="*/ 87370 h 277813"/>
                              <a:gd name="connsiteX3" fmla="*/ 211137 w 297430"/>
                              <a:gd name="connsiteY3" fmla="*/ 180975 h 277813"/>
                              <a:gd name="connsiteX4" fmla="*/ 149225 w 297430"/>
                              <a:gd name="connsiteY4" fmla="*/ 184150 h 277813"/>
                              <a:gd name="connsiteX5" fmla="*/ 119062 w 297430"/>
                              <a:gd name="connsiteY5" fmla="*/ 190500 h 277813"/>
                              <a:gd name="connsiteX6" fmla="*/ 107950 w 297430"/>
                              <a:gd name="connsiteY6" fmla="*/ 230188 h 277813"/>
                              <a:gd name="connsiteX7" fmla="*/ 95250 w 297430"/>
                              <a:gd name="connsiteY7" fmla="*/ 266700 h 277813"/>
                              <a:gd name="connsiteX8" fmla="*/ 34925 w 297430"/>
                              <a:gd name="connsiteY8" fmla="*/ 277813 h 277813"/>
                              <a:gd name="connsiteX9" fmla="*/ 6350 w 297430"/>
                              <a:gd name="connsiteY9" fmla="*/ 242888 h 277813"/>
                              <a:gd name="connsiteX10" fmla="*/ 0 w 297430"/>
                              <a:gd name="connsiteY10" fmla="*/ 209550 h 277813"/>
                              <a:gd name="connsiteX11" fmla="*/ 6350 w 297430"/>
                              <a:gd name="connsiteY11" fmla="*/ 176213 h 277813"/>
                              <a:gd name="connsiteX12" fmla="*/ 52387 w 297430"/>
                              <a:gd name="connsiteY12" fmla="*/ 171450 h 277813"/>
                              <a:gd name="connsiteX13" fmla="*/ 90487 w 297430"/>
                              <a:gd name="connsiteY13" fmla="*/ 131763 h 277813"/>
                              <a:gd name="connsiteX14" fmla="*/ 82550 w 297430"/>
                              <a:gd name="connsiteY14" fmla="*/ 73025 h 2778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97430" h="277813">
                                <a:moveTo>
                                  <a:pt x="157162" y="0"/>
                                </a:moveTo>
                                <a:lnTo>
                                  <a:pt x="297430" y="75413"/>
                                </a:lnTo>
                                <a:lnTo>
                                  <a:pt x="297430" y="87370"/>
                                </a:lnTo>
                                <a:lnTo>
                                  <a:pt x="211137" y="180975"/>
                                </a:lnTo>
                                <a:lnTo>
                                  <a:pt x="149225" y="184150"/>
                                </a:lnTo>
                                <a:lnTo>
                                  <a:pt x="119062" y="190500"/>
                                </a:lnTo>
                                <a:lnTo>
                                  <a:pt x="107950" y="230188"/>
                                </a:lnTo>
                                <a:lnTo>
                                  <a:pt x="95250" y="266700"/>
                                </a:lnTo>
                                <a:lnTo>
                                  <a:pt x="34925" y="277813"/>
                                </a:lnTo>
                                <a:lnTo>
                                  <a:pt x="6350" y="242888"/>
                                </a:lnTo>
                                <a:lnTo>
                                  <a:pt x="0" y="209550"/>
                                </a:lnTo>
                                <a:lnTo>
                                  <a:pt x="6350" y="176213"/>
                                </a:lnTo>
                                <a:lnTo>
                                  <a:pt x="52387" y="171450"/>
                                </a:lnTo>
                                <a:lnTo>
                                  <a:pt x="90487" y="131763"/>
                                </a:lnTo>
                                <a:lnTo>
                                  <a:pt x="82550" y="73025"/>
                                </a:lnTo>
                                <a:close/>
                              </a:path>
                            </a:pathLst>
                          </a:custGeom>
                        </pic:spPr>
                      </pic:pic>
                    </a:graphicData>
                  </a:graphic>
                </wp:anchor>
              </w:drawing>
            </w:r>
            <w:r w:rsidR="00E40268" w:rsidRPr="00B9520E">
              <w:rPr>
                <w:noProof/>
              </w:rPr>
              <w:drawing>
                <wp:anchor distT="0" distB="0" distL="114300" distR="114300" simplePos="0" relativeHeight="251710976" behindDoc="0" locked="0" layoutInCell="1" allowOverlap="1" wp14:anchorId="5DFFD33C" wp14:editId="6556565A">
                  <wp:simplePos x="0" y="0"/>
                  <wp:positionH relativeFrom="column">
                    <wp:posOffset>88900</wp:posOffset>
                  </wp:positionH>
                  <wp:positionV relativeFrom="paragraph">
                    <wp:posOffset>414655</wp:posOffset>
                  </wp:positionV>
                  <wp:extent cx="485086" cy="485086"/>
                  <wp:effectExtent l="0" t="0" r="0" b="0"/>
                  <wp:wrapSquare wrapText="bothSides"/>
                  <wp:docPr id="1506373530" name="Picture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3530" name="Picture 142">
                            <a:extLst>
                              <a:ext uri="{C183D7F6-B498-43B3-948B-1728B52AA6E4}">
                                <adec:decorative xmlns:adec="http://schemas.microsoft.com/office/drawing/2017/decorative" val="1"/>
                              </a:ext>
                            </a:extLst>
                          </pic:cNvPr>
                          <pic:cNvPicPr>
                            <a:picLocks noChangeAspect="1"/>
                          </pic:cNvPicPr>
                        </pic:nvPicPr>
                        <pic:blipFill>
                          <a:blip r:embed="rId1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85086" cy="485086"/>
                          </a:xfrm>
                          <a:prstGeom prst="rect">
                            <a:avLst/>
                          </a:prstGeom>
                        </pic:spPr>
                      </pic:pic>
                    </a:graphicData>
                  </a:graphic>
                </wp:anchor>
              </w:drawing>
            </w:r>
            <w:r w:rsidR="00A11D38" w:rsidRPr="00A11D38">
              <w:rPr>
                <w:noProof/>
              </w:rPr>
              <w:drawing>
                <wp:anchor distT="0" distB="0" distL="114300" distR="114300" simplePos="0" relativeHeight="251658250" behindDoc="0" locked="0" layoutInCell="1" allowOverlap="1" wp14:anchorId="4BBBC606" wp14:editId="79E40729">
                  <wp:simplePos x="0" y="0"/>
                  <wp:positionH relativeFrom="column">
                    <wp:posOffset>287238</wp:posOffset>
                  </wp:positionH>
                  <wp:positionV relativeFrom="paragraph">
                    <wp:posOffset>427042</wp:posOffset>
                  </wp:positionV>
                  <wp:extent cx="297180" cy="277495"/>
                  <wp:effectExtent l="0" t="0" r="7620" b="8255"/>
                  <wp:wrapNone/>
                  <wp:docPr id="144" name="Picture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3">
                            <a:extLst>
                              <a:ext uri="{C183D7F6-B498-43B3-948B-1728B52AA6E4}">
                                <adec:decorative xmlns:adec="http://schemas.microsoft.com/office/drawing/2017/decorative" val="1"/>
                              </a:ext>
                            </a:extLst>
                          </pic:cNvPr>
                          <pic:cNvPicPr>
                            <a:picLocks noChangeAspect="1"/>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rcRect l="38685" t="4476" b="38253"/>
                          <a:stretch>
                            <a:fillRect/>
                          </a:stretch>
                        </pic:blipFill>
                        <pic:spPr>
                          <a:xfrm>
                            <a:off x="0" y="0"/>
                            <a:ext cx="297180" cy="277495"/>
                          </a:xfrm>
                          <a:custGeom>
                            <a:avLst/>
                            <a:gdLst>
                              <a:gd name="connsiteX0" fmla="*/ 157162 w 297430"/>
                              <a:gd name="connsiteY0" fmla="*/ 0 h 277813"/>
                              <a:gd name="connsiteX1" fmla="*/ 297430 w 297430"/>
                              <a:gd name="connsiteY1" fmla="*/ 75413 h 277813"/>
                              <a:gd name="connsiteX2" fmla="*/ 297430 w 297430"/>
                              <a:gd name="connsiteY2" fmla="*/ 87370 h 277813"/>
                              <a:gd name="connsiteX3" fmla="*/ 211137 w 297430"/>
                              <a:gd name="connsiteY3" fmla="*/ 180975 h 277813"/>
                              <a:gd name="connsiteX4" fmla="*/ 149225 w 297430"/>
                              <a:gd name="connsiteY4" fmla="*/ 184150 h 277813"/>
                              <a:gd name="connsiteX5" fmla="*/ 119062 w 297430"/>
                              <a:gd name="connsiteY5" fmla="*/ 190500 h 277813"/>
                              <a:gd name="connsiteX6" fmla="*/ 107950 w 297430"/>
                              <a:gd name="connsiteY6" fmla="*/ 230188 h 277813"/>
                              <a:gd name="connsiteX7" fmla="*/ 95250 w 297430"/>
                              <a:gd name="connsiteY7" fmla="*/ 266700 h 277813"/>
                              <a:gd name="connsiteX8" fmla="*/ 34925 w 297430"/>
                              <a:gd name="connsiteY8" fmla="*/ 277813 h 277813"/>
                              <a:gd name="connsiteX9" fmla="*/ 6350 w 297430"/>
                              <a:gd name="connsiteY9" fmla="*/ 242888 h 277813"/>
                              <a:gd name="connsiteX10" fmla="*/ 0 w 297430"/>
                              <a:gd name="connsiteY10" fmla="*/ 209550 h 277813"/>
                              <a:gd name="connsiteX11" fmla="*/ 6350 w 297430"/>
                              <a:gd name="connsiteY11" fmla="*/ 176213 h 277813"/>
                              <a:gd name="connsiteX12" fmla="*/ 52387 w 297430"/>
                              <a:gd name="connsiteY12" fmla="*/ 171450 h 277813"/>
                              <a:gd name="connsiteX13" fmla="*/ 90487 w 297430"/>
                              <a:gd name="connsiteY13" fmla="*/ 131763 h 277813"/>
                              <a:gd name="connsiteX14" fmla="*/ 82550 w 297430"/>
                              <a:gd name="connsiteY14" fmla="*/ 73025 h 2778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97430" h="277813">
                                <a:moveTo>
                                  <a:pt x="157162" y="0"/>
                                </a:moveTo>
                                <a:lnTo>
                                  <a:pt x="297430" y="75413"/>
                                </a:lnTo>
                                <a:lnTo>
                                  <a:pt x="297430" y="87370"/>
                                </a:lnTo>
                                <a:lnTo>
                                  <a:pt x="211137" y="180975"/>
                                </a:lnTo>
                                <a:lnTo>
                                  <a:pt x="149225" y="184150"/>
                                </a:lnTo>
                                <a:lnTo>
                                  <a:pt x="119062" y="190500"/>
                                </a:lnTo>
                                <a:lnTo>
                                  <a:pt x="107950" y="230188"/>
                                </a:lnTo>
                                <a:lnTo>
                                  <a:pt x="95250" y="266700"/>
                                </a:lnTo>
                                <a:lnTo>
                                  <a:pt x="34925" y="277813"/>
                                </a:lnTo>
                                <a:lnTo>
                                  <a:pt x="6350" y="242888"/>
                                </a:lnTo>
                                <a:lnTo>
                                  <a:pt x="0" y="209550"/>
                                </a:lnTo>
                                <a:lnTo>
                                  <a:pt x="6350" y="176213"/>
                                </a:lnTo>
                                <a:lnTo>
                                  <a:pt x="52387" y="171450"/>
                                </a:lnTo>
                                <a:lnTo>
                                  <a:pt x="90487" y="131763"/>
                                </a:lnTo>
                                <a:lnTo>
                                  <a:pt x="82550" y="73025"/>
                                </a:lnTo>
                                <a:close/>
                              </a:path>
                            </a:pathLst>
                          </a:custGeom>
                        </pic:spPr>
                      </pic:pic>
                    </a:graphicData>
                  </a:graphic>
                </wp:anchor>
              </w:drawing>
            </w:r>
            <w:r w:rsidR="00B9520E" w:rsidRPr="00B9520E">
              <w:rPr>
                <w:noProof/>
              </w:rPr>
              <w:drawing>
                <wp:anchor distT="0" distB="0" distL="114300" distR="114300" simplePos="0" relativeHeight="251658249" behindDoc="0" locked="0" layoutInCell="1" allowOverlap="1" wp14:anchorId="59F2FB5E" wp14:editId="13F40634">
                  <wp:simplePos x="0" y="0"/>
                  <wp:positionH relativeFrom="column">
                    <wp:posOffset>97133</wp:posOffset>
                  </wp:positionH>
                  <wp:positionV relativeFrom="paragraph">
                    <wp:posOffset>409728</wp:posOffset>
                  </wp:positionV>
                  <wp:extent cx="485086" cy="485086"/>
                  <wp:effectExtent l="0" t="0" r="0" b="0"/>
                  <wp:wrapSquare wrapText="bothSides"/>
                  <wp:docPr id="143" name="Picture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2">
                            <a:extLst>
                              <a:ext uri="{C183D7F6-B498-43B3-948B-1728B52AA6E4}">
                                <adec:decorative xmlns:adec="http://schemas.microsoft.com/office/drawing/2017/decorative" val="1"/>
                              </a:ext>
                            </a:extLst>
                          </pic:cNvPr>
                          <pic:cNvPicPr>
                            <a:picLocks noChangeAspect="1"/>
                          </pic:cNvPicPr>
                        </pic:nvPicPr>
                        <pic:blipFill>
                          <a:blip r:embed="rId1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85086" cy="485086"/>
                          </a:xfrm>
                          <a:prstGeom prst="rect">
                            <a:avLst/>
                          </a:prstGeom>
                        </pic:spPr>
                      </pic:pic>
                    </a:graphicData>
                  </a:graphic>
                </wp:anchor>
              </w:drawing>
            </w:r>
            <w:r w:rsidR="00160618" w:rsidRPr="00160618">
              <w:rPr>
                <w:noProof/>
              </w:rPr>
              <mc:AlternateContent>
                <mc:Choice Requires="wps">
                  <w:drawing>
                    <wp:anchor distT="0" distB="0" distL="114300" distR="114300" simplePos="0" relativeHeight="251688448" behindDoc="0" locked="0" layoutInCell="1" allowOverlap="1" wp14:anchorId="692CFCC3" wp14:editId="6ED26451">
                      <wp:simplePos x="0" y="0"/>
                      <wp:positionH relativeFrom="column">
                        <wp:posOffset>-36786</wp:posOffset>
                      </wp:positionH>
                      <wp:positionV relativeFrom="paragraph">
                        <wp:posOffset>307143</wp:posOffset>
                      </wp:positionV>
                      <wp:extent cx="716982" cy="716982"/>
                      <wp:effectExtent l="76200" t="76200" r="178435" b="197485"/>
                      <wp:wrapNone/>
                      <wp:docPr id="116" name="Oval 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982" cy="716982"/>
                              </a:xfrm>
                              <a:prstGeom prst="ellipse">
                                <a:avLst/>
                              </a:prstGeom>
                              <a:gradFill>
                                <a:gsLst>
                                  <a:gs pos="70000">
                                    <a:schemeClr val="bg1">
                                      <a:lumMod val="95000"/>
                                    </a:schemeClr>
                                  </a:gs>
                                  <a:gs pos="0">
                                    <a:schemeClr val="bg1"/>
                                  </a:gs>
                                  <a:gs pos="100000">
                                    <a:schemeClr val="bg1">
                                      <a:lumMod val="65000"/>
                                    </a:schemeClr>
                                  </a:gs>
                                </a:gsLst>
                                <a:lin ang="7800000" scaled="0"/>
                              </a:gradFill>
                              <a:ln w="15875">
                                <a:gradFill flip="none" rotWithShape="1">
                                  <a:gsLst>
                                    <a:gs pos="0">
                                      <a:schemeClr val="bg1">
                                        <a:lumMod val="75000"/>
                                      </a:schemeClr>
                                    </a:gs>
                                    <a:gs pos="100000">
                                      <a:schemeClr val="bg1"/>
                                    </a:gs>
                                  </a:gsLst>
                                  <a:lin ang="7800000" scaled="0"/>
                                  <a:tileRect/>
                                </a:gradFill>
                              </a:ln>
                              <a:effectLst>
                                <a:outerShdw blurRad="152400" dist="63500" dir="2700000" algn="tl"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oval w14:anchorId="79C0CF44" id="Oval 115" o:spid="_x0000_s1026" alt="&quot;&quot;" style="position:absolute;margin-left:-2.9pt;margin-top:24.2pt;width:56.45pt;height:56.4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" fillcolor="white [3212]" strokeweight="1.25pt">
                      <v:fill color2="#a5a5a5 [2092]" angle="320" colors="0 white;45875f #f2f2f2;1 #a6a6a6" focus="100%" type="gradient">
                        <o:fill v:ext="view" type="gradientUnscaled"/>
                      </v:fill>
                      <v:shadow on="t" color="black" opacity="6553f" origin="-.5,-.5" offset="1.24725mm,1.24725mm"/>
                    </v:oval>
                  </w:pict>
                </mc:Fallback>
              </mc:AlternateContent>
            </w:r>
          </w:p>
        </w:tc>
        <w:tc>
          <w:tcPr>
            <w:tcW w:w="4253" w:type="dxa"/>
            <w:tcBorders>
              <w:top w:val="single" w:sz="24" w:space="0" w:color="FFFFFF" w:themeColor="background1"/>
              <w:left w:val="single" w:sz="4" w:space="0" w:color="auto"/>
              <w:bottom w:val="single" w:sz="24" w:space="0" w:color="FFFFFF" w:themeColor="background1"/>
              <w:right w:val="nil"/>
            </w:tcBorders>
            <w:shd w:val="clear" w:color="auto" w:fill="002C6F" w:themeFill="text2"/>
          </w:tcPr>
          <w:p w14:paraId="052B3E24" w14:textId="2C965FE6" w:rsidR="00D42A49" w:rsidRPr="0037089A" w:rsidRDefault="00D42A49" w:rsidP="0037089A">
            <w:pPr>
              <w:pStyle w:val="Heading2"/>
              <w:contextualSpacing w:val="0"/>
              <w:rPr>
                <w:color w:val="49F3FF" w:themeColor="accent6"/>
                <w:sz w:val="22"/>
                <w:szCs w:val="32"/>
              </w:rPr>
            </w:pPr>
            <w:r w:rsidRPr="0037089A">
              <w:rPr>
                <w:color w:val="49F3FF" w:themeColor="accent6"/>
                <w:sz w:val="22"/>
                <w:szCs w:val="32"/>
              </w:rPr>
              <w:t>Goal Clarity</w:t>
            </w:r>
          </w:p>
          <w:p w14:paraId="7A078A67" w14:textId="34E7A998" w:rsidR="004D0338" w:rsidRPr="001F70FD" w:rsidRDefault="004D0338" w:rsidP="004D0338">
            <w:pPr>
              <w:rPr>
                <w:color w:val="FFFFFF" w:themeColor="background1"/>
                <w:lang w:val="en-US"/>
              </w:rPr>
            </w:pPr>
            <w:r w:rsidRPr="004D0338">
              <w:rPr>
                <w:color w:val="FFFFFF" w:themeColor="background1"/>
                <w:lang w:val="en-US"/>
              </w:rPr>
              <w:t>Strengthen our shared understanding of common purpose and clarity of expectations across all levels of the Authority.</w:t>
            </w:r>
          </w:p>
        </w:tc>
        <w:tc>
          <w:tcPr>
            <w:tcW w:w="14648" w:type="dxa"/>
            <w:tcBorders>
              <w:top w:val="single" w:sz="24" w:space="0" w:color="FFFFFF" w:themeColor="background1"/>
              <w:left w:val="nil"/>
              <w:bottom w:val="single" w:sz="24" w:space="0" w:color="FFFFFF" w:themeColor="background1"/>
              <w:right w:val="nil"/>
            </w:tcBorders>
            <w:shd w:val="clear" w:color="auto" w:fill="F2F2F2" w:themeFill="background1" w:themeFillShade="F2"/>
          </w:tcPr>
          <w:p w14:paraId="57F563AA" w14:textId="6DBB042A" w:rsidR="00F3373D" w:rsidRPr="00F3373D" w:rsidRDefault="00F3373D" w:rsidP="00211BF4">
            <w:pPr>
              <w:numPr>
                <w:ilvl w:val="0"/>
                <w:numId w:val="47"/>
              </w:numPr>
              <w:spacing w:before="240" w:line="240" w:lineRule="auto"/>
              <w:ind w:left="714" w:hanging="357"/>
              <w:rPr>
                <w:rFonts w:ascii="Arial" w:eastAsia="+mn-ea" w:hAnsi="Arial" w:cs="Arial"/>
                <w:color w:val="auto"/>
                <w:kern w:val="24"/>
                <w:lang w:val="en-US" w:eastAsia="en-AU"/>
              </w:rPr>
            </w:pPr>
            <w:r w:rsidRPr="00F3373D">
              <w:rPr>
                <w:rFonts w:ascii="Arial" w:eastAsia="+mn-ea" w:hAnsi="Arial" w:cs="Arial"/>
                <w:color w:val="auto"/>
                <w:kern w:val="24"/>
                <w:lang w:val="en-US" w:eastAsia="en-AU"/>
              </w:rPr>
              <w:t>Improving the focus of, and feedback from, internal decision and discussion forums on priorities identified in the Corporate Plan and business plans.</w:t>
            </w:r>
          </w:p>
          <w:p w14:paraId="7BFD6844" w14:textId="5B527529" w:rsidR="00F3373D" w:rsidRPr="00F3373D" w:rsidRDefault="00F3373D" w:rsidP="00211BF4">
            <w:pPr>
              <w:numPr>
                <w:ilvl w:val="0"/>
                <w:numId w:val="47"/>
              </w:numPr>
              <w:spacing w:line="240" w:lineRule="auto"/>
              <w:ind w:left="714" w:hanging="357"/>
              <w:rPr>
                <w:rFonts w:ascii="Arial" w:eastAsia="+mn-ea" w:hAnsi="Arial" w:cs="Arial"/>
                <w:color w:val="auto"/>
                <w:kern w:val="24"/>
                <w:lang w:val="en-US" w:eastAsia="en-AU"/>
              </w:rPr>
            </w:pPr>
            <w:r w:rsidRPr="00F3373D">
              <w:rPr>
                <w:rFonts w:ascii="Arial" w:eastAsia="+mn-ea" w:hAnsi="Arial" w:cs="Arial"/>
                <w:color w:val="auto"/>
                <w:kern w:val="24"/>
                <w:lang w:val="en-US" w:eastAsia="en-AU"/>
              </w:rPr>
              <w:t xml:space="preserve">Developing a central job description library for roles across the NZEA that clearly </w:t>
            </w:r>
            <w:r w:rsidR="008826CB" w:rsidRPr="00F3373D">
              <w:rPr>
                <w:rFonts w:ascii="Arial" w:eastAsia="+mn-ea" w:hAnsi="Arial" w:cs="Arial"/>
                <w:color w:val="auto"/>
                <w:kern w:val="24"/>
                <w:lang w:val="en-US" w:eastAsia="en-AU"/>
              </w:rPr>
              <w:t>links</w:t>
            </w:r>
            <w:r w:rsidRPr="00F3373D">
              <w:rPr>
                <w:rFonts w:ascii="Arial" w:eastAsia="+mn-ea" w:hAnsi="Arial" w:cs="Arial"/>
                <w:color w:val="auto"/>
                <w:kern w:val="24"/>
                <w:lang w:val="en-US" w:eastAsia="en-AU"/>
              </w:rPr>
              <w:t xml:space="preserve"> roles to the agreed vision and missions.</w:t>
            </w:r>
          </w:p>
          <w:p w14:paraId="0E558CE7" w14:textId="547EAD0A" w:rsidR="00D42A49" w:rsidRPr="001F70FD" w:rsidRDefault="00F3373D" w:rsidP="001F70FD">
            <w:pPr>
              <w:numPr>
                <w:ilvl w:val="0"/>
                <w:numId w:val="47"/>
              </w:numPr>
              <w:spacing w:line="240" w:lineRule="auto"/>
              <w:ind w:left="714" w:hanging="357"/>
              <w:rPr>
                <w:rFonts w:ascii="Times New Roman" w:eastAsia="Times New Roman" w:hAnsi="Times New Roman"/>
                <w:color w:val="auto"/>
                <w:szCs w:val="24"/>
                <w:lang w:eastAsia="en-AU"/>
              </w:rPr>
            </w:pPr>
            <w:r w:rsidRPr="00F3373D">
              <w:rPr>
                <w:rFonts w:ascii="Arial" w:eastAsia="+mn-ea" w:hAnsi="Arial" w:cs="Arial"/>
                <w:color w:val="auto"/>
                <w:kern w:val="24"/>
                <w:lang w:val="en-US" w:eastAsia="en-AU"/>
              </w:rPr>
              <w:t>Further improving internal communication channels, including an interim intranet solution.</w:t>
            </w:r>
          </w:p>
        </w:tc>
      </w:tr>
      <w:tr w:rsidR="00D42A49" w14:paraId="0B924144" w14:textId="77777777" w:rsidTr="00136420">
        <w:tc>
          <w:tcPr>
            <w:tcW w:w="1134" w:type="dxa"/>
            <w:tcBorders>
              <w:top w:val="nil"/>
              <w:left w:val="nil"/>
              <w:bottom w:val="nil"/>
              <w:right w:val="single" w:sz="4" w:space="0" w:color="auto"/>
            </w:tcBorders>
          </w:tcPr>
          <w:p w14:paraId="58D53FA9" w14:textId="66612BCD" w:rsidR="00D42A49" w:rsidRDefault="00623913" w:rsidP="00D42A49">
            <w:pPr>
              <w:pStyle w:val="Heading2"/>
            </w:pPr>
            <w:r w:rsidRPr="00B32BEA">
              <w:rPr>
                <w:noProof/>
              </w:rPr>
              <w:drawing>
                <wp:anchor distT="0" distB="0" distL="114300" distR="114300" simplePos="0" relativeHeight="251717120" behindDoc="0" locked="0" layoutInCell="1" allowOverlap="1" wp14:anchorId="38DA41E0" wp14:editId="1085A1FC">
                  <wp:simplePos x="0" y="0"/>
                  <wp:positionH relativeFrom="column">
                    <wp:posOffset>298450</wp:posOffset>
                  </wp:positionH>
                  <wp:positionV relativeFrom="paragraph">
                    <wp:posOffset>683895</wp:posOffset>
                  </wp:positionV>
                  <wp:extent cx="219132" cy="219132"/>
                  <wp:effectExtent l="0" t="0" r="9525" b="9525"/>
                  <wp:wrapNone/>
                  <wp:docPr id="109653207" name="Picture 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3207" name="Picture 250">
                            <a:extLst>
                              <a:ext uri="{C183D7F6-B498-43B3-948B-1728B52AA6E4}">
                                <adec:decorative xmlns:adec="http://schemas.microsoft.com/office/drawing/2017/decorative" val="1"/>
                              </a:ext>
                            </a:extLst>
                          </pic:cNvPr>
                          <pic:cNvPicPr>
                            <a:picLocks noChangeAspect="1"/>
                          </pic:cNvPicPr>
                        </pic:nvPicPr>
                        <pic:blipFill>
                          <a:blip r:embed="rId12" cstate="print">
                            <a:clrChange>
                              <a:clrFrom>
                                <a:srgbClr val="000000">
                                  <a:alpha val="0"/>
                                </a:srgbClr>
                              </a:clrFrom>
                              <a:clrTo>
                                <a:srgbClr val="000000">
                                  <a:alpha val="0"/>
                                </a:srgbClr>
                              </a:clrTo>
                            </a:clrChange>
                            <a:duotone>
                              <a:schemeClr val="accent3">
                                <a:shade val="45000"/>
                                <a:satMod val="135000"/>
                              </a:schemeClr>
                              <a:prstClr val="white"/>
                            </a:duotone>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9132" cy="219132"/>
                          </a:xfrm>
                          <a:prstGeom prst="rect">
                            <a:avLst/>
                          </a:prstGeom>
                        </pic:spPr>
                      </pic:pic>
                    </a:graphicData>
                  </a:graphic>
                </wp:anchor>
              </w:drawing>
            </w:r>
            <w:r w:rsidR="00547E88" w:rsidRPr="00B32BEA">
              <w:rPr>
                <w:noProof/>
              </w:rPr>
              <w:drawing>
                <wp:anchor distT="0" distB="0" distL="114300" distR="114300" simplePos="0" relativeHeight="251715072" behindDoc="0" locked="0" layoutInCell="1" allowOverlap="1" wp14:anchorId="7170824D" wp14:editId="5B720234">
                  <wp:simplePos x="0" y="0"/>
                  <wp:positionH relativeFrom="column">
                    <wp:posOffset>228600</wp:posOffset>
                  </wp:positionH>
                  <wp:positionV relativeFrom="paragraph">
                    <wp:posOffset>511175</wp:posOffset>
                  </wp:positionV>
                  <wp:extent cx="196215" cy="385445"/>
                  <wp:effectExtent l="0" t="0" r="0" b="0"/>
                  <wp:wrapNone/>
                  <wp:docPr id="1171654478" name="Picture 2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54478" name="Picture 252">
                            <a:extLst>
                              <a:ext uri="{C183D7F6-B498-43B3-948B-1728B52AA6E4}">
                                <adec:decorative xmlns:adec="http://schemas.microsoft.com/office/drawing/2017/decorative" val="1"/>
                              </a:ext>
                            </a:extLst>
                          </pic:cNvPr>
                          <pic:cNvPicPr>
                            <a:picLocks noChangeAspect="1"/>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rcRect l="29160" t="8762" r="29238" b="9516"/>
                          <a:stretch>
                            <a:fillRect/>
                          </a:stretch>
                        </pic:blipFill>
                        <pic:spPr>
                          <a:xfrm>
                            <a:off x="0" y="0"/>
                            <a:ext cx="196215" cy="385445"/>
                          </a:xfrm>
                          <a:custGeom>
                            <a:avLst/>
                            <a:gdLst>
                              <a:gd name="connsiteX0" fmla="*/ 32606 w 196254"/>
                              <a:gd name="connsiteY0" fmla="*/ 0 h 385519"/>
                              <a:gd name="connsiteX1" fmla="*/ 168784 w 196254"/>
                              <a:gd name="connsiteY1" fmla="*/ 0 h 385519"/>
                              <a:gd name="connsiteX2" fmla="*/ 166867 w 196254"/>
                              <a:gd name="connsiteY2" fmla="*/ 132343 h 385519"/>
                              <a:gd name="connsiteX3" fmla="*/ 195637 w 196254"/>
                              <a:gd name="connsiteY3" fmla="*/ 176456 h 385519"/>
                              <a:gd name="connsiteX4" fmla="*/ 196254 w 196254"/>
                              <a:gd name="connsiteY4" fmla="*/ 215376 h 385519"/>
                              <a:gd name="connsiteX5" fmla="*/ 184859 w 196254"/>
                              <a:gd name="connsiteY5" fmla="*/ 222475 h 385519"/>
                              <a:gd name="connsiteX6" fmla="*/ 111156 w 196254"/>
                              <a:gd name="connsiteY6" fmla="*/ 292018 h 385519"/>
                              <a:gd name="connsiteX7" fmla="*/ 78868 w 196254"/>
                              <a:gd name="connsiteY7" fmla="*/ 363985 h 385519"/>
                              <a:gd name="connsiteX8" fmla="*/ 82194 w 196254"/>
                              <a:gd name="connsiteY8" fmla="*/ 384190 h 385519"/>
                              <a:gd name="connsiteX9" fmla="*/ 61376 w 196254"/>
                              <a:gd name="connsiteY9" fmla="*/ 385519 h 385519"/>
                              <a:gd name="connsiteX10" fmla="*/ 3836 w 196254"/>
                              <a:gd name="connsiteY10" fmla="*/ 327979 h 385519"/>
                              <a:gd name="connsiteX11" fmla="*/ 0 w 196254"/>
                              <a:gd name="connsiteY11" fmla="*/ 197555 h 385519"/>
                              <a:gd name="connsiteX12" fmla="*/ 21098 w 196254"/>
                              <a:gd name="connsiteY12" fmla="*/ 136178 h 3855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6254" h="385519">
                                <a:moveTo>
                                  <a:pt x="32606" y="0"/>
                                </a:moveTo>
                                <a:lnTo>
                                  <a:pt x="168784" y="0"/>
                                </a:lnTo>
                                <a:cubicBezTo>
                                  <a:pt x="168145" y="44114"/>
                                  <a:pt x="167505" y="88229"/>
                                  <a:pt x="166867" y="132343"/>
                                </a:cubicBezTo>
                                <a:lnTo>
                                  <a:pt x="195637" y="176456"/>
                                </a:lnTo>
                                <a:lnTo>
                                  <a:pt x="196254" y="215376"/>
                                </a:lnTo>
                                <a:lnTo>
                                  <a:pt x="184859" y="222475"/>
                                </a:lnTo>
                                <a:lnTo>
                                  <a:pt x="111156" y="292018"/>
                                </a:lnTo>
                                <a:cubicBezTo>
                                  <a:pt x="90457" y="311549"/>
                                  <a:pt x="79634" y="337621"/>
                                  <a:pt x="78868" y="363985"/>
                                </a:cubicBezTo>
                                <a:lnTo>
                                  <a:pt x="82194" y="384190"/>
                                </a:lnTo>
                                <a:lnTo>
                                  <a:pt x="61376" y="385519"/>
                                </a:lnTo>
                                <a:lnTo>
                                  <a:pt x="3836" y="327979"/>
                                </a:lnTo>
                                <a:lnTo>
                                  <a:pt x="0" y="197555"/>
                                </a:lnTo>
                                <a:lnTo>
                                  <a:pt x="21098" y="136178"/>
                                </a:lnTo>
                                <a:close/>
                              </a:path>
                            </a:pathLst>
                          </a:custGeom>
                        </pic:spPr>
                      </pic:pic>
                    </a:graphicData>
                  </a:graphic>
                </wp:anchor>
              </w:drawing>
            </w:r>
            <w:r w:rsidR="00B32BEA" w:rsidRPr="00B32BEA">
              <w:rPr>
                <w:noProof/>
              </w:rPr>
              <w:drawing>
                <wp:anchor distT="0" distB="0" distL="114300" distR="114300" simplePos="0" relativeHeight="251662346" behindDoc="0" locked="0" layoutInCell="1" allowOverlap="1" wp14:anchorId="07491F6C" wp14:editId="03EC04ED">
                  <wp:simplePos x="0" y="0"/>
                  <wp:positionH relativeFrom="column">
                    <wp:posOffset>314960</wp:posOffset>
                  </wp:positionH>
                  <wp:positionV relativeFrom="paragraph">
                    <wp:posOffset>680085</wp:posOffset>
                  </wp:positionV>
                  <wp:extent cx="219132" cy="219132"/>
                  <wp:effectExtent l="0" t="0" r="9525" b="9525"/>
                  <wp:wrapNone/>
                  <wp:docPr id="251" name="Picture 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50">
                            <a:extLst>
                              <a:ext uri="{C183D7F6-B498-43B3-948B-1728B52AA6E4}">
                                <adec:decorative xmlns:adec="http://schemas.microsoft.com/office/drawing/2017/decorative" val="1"/>
                              </a:ext>
                            </a:extLst>
                          </pic:cNvPr>
                          <pic:cNvPicPr>
                            <a:picLocks noChangeAspect="1"/>
                          </pic:cNvPicPr>
                        </pic:nvPicPr>
                        <pic:blipFill>
                          <a:blip r:embed="rId14" cstate="print">
                            <a:duotone>
                              <a:schemeClr val="accent3">
                                <a:shade val="45000"/>
                                <a:satMod val="135000"/>
                              </a:schemeClr>
                              <a:prstClr val="white"/>
                            </a:duotone>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9132" cy="219132"/>
                          </a:xfrm>
                          <a:prstGeom prst="rect">
                            <a:avLst/>
                          </a:prstGeom>
                        </pic:spPr>
                      </pic:pic>
                    </a:graphicData>
                  </a:graphic>
                </wp:anchor>
              </w:drawing>
            </w:r>
            <w:r w:rsidR="00B32BEA" w:rsidRPr="00B32BEA">
              <w:rPr>
                <w:noProof/>
              </w:rPr>
              <w:drawing>
                <wp:anchor distT="0" distB="0" distL="114300" distR="114300" simplePos="0" relativeHeight="251661322" behindDoc="0" locked="0" layoutInCell="1" allowOverlap="1" wp14:anchorId="4E0BE20F" wp14:editId="4FAEA7FB">
                  <wp:simplePos x="0" y="0"/>
                  <wp:positionH relativeFrom="column">
                    <wp:posOffset>219710</wp:posOffset>
                  </wp:positionH>
                  <wp:positionV relativeFrom="paragraph">
                    <wp:posOffset>499110</wp:posOffset>
                  </wp:positionV>
                  <wp:extent cx="196215" cy="385445"/>
                  <wp:effectExtent l="0" t="0" r="0" b="0"/>
                  <wp:wrapNone/>
                  <wp:docPr id="253" name="Picture 2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2">
                            <a:extLst>
                              <a:ext uri="{C183D7F6-B498-43B3-948B-1728B52AA6E4}">
                                <adec:decorative xmlns:adec="http://schemas.microsoft.com/office/drawing/2017/decorative" val="1"/>
                              </a:ext>
                            </a:extLst>
                          </pic:cNvPr>
                          <pic:cNvPicPr>
                            <a:picLocks noChangeAspect="1"/>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rcRect l="29160" t="8762" r="29238" b="9516"/>
                          <a:stretch>
                            <a:fillRect/>
                          </a:stretch>
                        </pic:blipFill>
                        <pic:spPr>
                          <a:xfrm>
                            <a:off x="0" y="0"/>
                            <a:ext cx="196215" cy="385445"/>
                          </a:xfrm>
                          <a:custGeom>
                            <a:avLst/>
                            <a:gdLst>
                              <a:gd name="connsiteX0" fmla="*/ 32606 w 196254"/>
                              <a:gd name="connsiteY0" fmla="*/ 0 h 385519"/>
                              <a:gd name="connsiteX1" fmla="*/ 168784 w 196254"/>
                              <a:gd name="connsiteY1" fmla="*/ 0 h 385519"/>
                              <a:gd name="connsiteX2" fmla="*/ 166867 w 196254"/>
                              <a:gd name="connsiteY2" fmla="*/ 132343 h 385519"/>
                              <a:gd name="connsiteX3" fmla="*/ 195637 w 196254"/>
                              <a:gd name="connsiteY3" fmla="*/ 176456 h 385519"/>
                              <a:gd name="connsiteX4" fmla="*/ 196254 w 196254"/>
                              <a:gd name="connsiteY4" fmla="*/ 215376 h 385519"/>
                              <a:gd name="connsiteX5" fmla="*/ 184859 w 196254"/>
                              <a:gd name="connsiteY5" fmla="*/ 222475 h 385519"/>
                              <a:gd name="connsiteX6" fmla="*/ 111156 w 196254"/>
                              <a:gd name="connsiteY6" fmla="*/ 292018 h 385519"/>
                              <a:gd name="connsiteX7" fmla="*/ 78868 w 196254"/>
                              <a:gd name="connsiteY7" fmla="*/ 363985 h 385519"/>
                              <a:gd name="connsiteX8" fmla="*/ 82194 w 196254"/>
                              <a:gd name="connsiteY8" fmla="*/ 384190 h 385519"/>
                              <a:gd name="connsiteX9" fmla="*/ 61376 w 196254"/>
                              <a:gd name="connsiteY9" fmla="*/ 385519 h 385519"/>
                              <a:gd name="connsiteX10" fmla="*/ 3836 w 196254"/>
                              <a:gd name="connsiteY10" fmla="*/ 327979 h 385519"/>
                              <a:gd name="connsiteX11" fmla="*/ 0 w 196254"/>
                              <a:gd name="connsiteY11" fmla="*/ 197555 h 385519"/>
                              <a:gd name="connsiteX12" fmla="*/ 21098 w 196254"/>
                              <a:gd name="connsiteY12" fmla="*/ 136178 h 3855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6254" h="385519">
                                <a:moveTo>
                                  <a:pt x="32606" y="0"/>
                                </a:moveTo>
                                <a:lnTo>
                                  <a:pt x="168784" y="0"/>
                                </a:lnTo>
                                <a:cubicBezTo>
                                  <a:pt x="168145" y="44114"/>
                                  <a:pt x="167505" y="88229"/>
                                  <a:pt x="166867" y="132343"/>
                                </a:cubicBezTo>
                                <a:lnTo>
                                  <a:pt x="195637" y="176456"/>
                                </a:lnTo>
                                <a:lnTo>
                                  <a:pt x="196254" y="215376"/>
                                </a:lnTo>
                                <a:lnTo>
                                  <a:pt x="184859" y="222475"/>
                                </a:lnTo>
                                <a:lnTo>
                                  <a:pt x="111156" y="292018"/>
                                </a:lnTo>
                                <a:cubicBezTo>
                                  <a:pt x="90457" y="311549"/>
                                  <a:pt x="79634" y="337621"/>
                                  <a:pt x="78868" y="363985"/>
                                </a:cubicBezTo>
                                <a:lnTo>
                                  <a:pt x="82194" y="384190"/>
                                </a:lnTo>
                                <a:lnTo>
                                  <a:pt x="61376" y="385519"/>
                                </a:lnTo>
                                <a:lnTo>
                                  <a:pt x="3836" y="327979"/>
                                </a:lnTo>
                                <a:lnTo>
                                  <a:pt x="0" y="197555"/>
                                </a:lnTo>
                                <a:lnTo>
                                  <a:pt x="21098" y="136178"/>
                                </a:lnTo>
                                <a:close/>
                              </a:path>
                            </a:pathLst>
                          </a:custGeom>
                        </pic:spPr>
                      </pic:pic>
                    </a:graphicData>
                  </a:graphic>
                </wp:anchor>
              </w:drawing>
            </w:r>
            <w:r w:rsidR="00CF78A1" w:rsidRPr="00CF78A1">
              <w:rPr>
                <w:noProof/>
              </w:rPr>
              <mc:AlternateContent>
                <mc:Choice Requires="wps">
                  <w:drawing>
                    <wp:anchor distT="0" distB="0" distL="114300" distR="114300" simplePos="0" relativeHeight="251695616" behindDoc="0" locked="0" layoutInCell="1" allowOverlap="1" wp14:anchorId="347B5218" wp14:editId="6ACDA8D2">
                      <wp:simplePos x="0" y="0"/>
                      <wp:positionH relativeFrom="column">
                        <wp:posOffset>-38100</wp:posOffset>
                      </wp:positionH>
                      <wp:positionV relativeFrom="paragraph">
                        <wp:posOffset>355600</wp:posOffset>
                      </wp:positionV>
                      <wp:extent cx="716982" cy="716982"/>
                      <wp:effectExtent l="76200" t="76200" r="178435" b="197485"/>
                      <wp:wrapNone/>
                      <wp:docPr id="127" name="Oval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982" cy="716982"/>
                              </a:xfrm>
                              <a:prstGeom prst="ellipse">
                                <a:avLst/>
                              </a:prstGeom>
                              <a:gradFill>
                                <a:gsLst>
                                  <a:gs pos="70000">
                                    <a:schemeClr val="bg1">
                                      <a:lumMod val="95000"/>
                                    </a:schemeClr>
                                  </a:gs>
                                  <a:gs pos="0">
                                    <a:schemeClr val="bg1"/>
                                  </a:gs>
                                  <a:gs pos="100000">
                                    <a:schemeClr val="bg1">
                                      <a:lumMod val="65000"/>
                                    </a:schemeClr>
                                  </a:gs>
                                </a:gsLst>
                                <a:lin ang="7800000" scaled="0"/>
                              </a:gradFill>
                              <a:ln w="15875">
                                <a:gradFill flip="none" rotWithShape="1">
                                  <a:gsLst>
                                    <a:gs pos="0">
                                      <a:schemeClr val="bg1">
                                        <a:lumMod val="75000"/>
                                      </a:schemeClr>
                                    </a:gs>
                                    <a:gs pos="100000">
                                      <a:schemeClr val="bg1"/>
                                    </a:gs>
                                  </a:gsLst>
                                  <a:lin ang="7800000" scaled="0"/>
                                  <a:tileRect/>
                                </a:gradFill>
                              </a:ln>
                              <a:effectLst>
                                <a:outerShdw blurRad="152400" dist="63500" dir="2700000" algn="tl"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oval w14:anchorId="38ACCA17" id="Oval 126" o:spid="_x0000_s1026" alt="&quot;&quot;" style="position:absolute;margin-left:-3pt;margin-top:28pt;width:56.45pt;height:56.4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" fillcolor="white [3212]" strokeweight="1.25pt">
                      <v:fill color2="#a5a5a5 [2092]" angle="320" colors="0 white;45875f #f2f2f2;1 #a6a6a6" focus="100%" type="gradient">
                        <o:fill v:ext="view" type="gradientUnscaled"/>
                      </v:fill>
                      <v:shadow on="t" color="black" opacity="6553f" origin="-.5,-.5" offset="1.24725mm,1.24725mm"/>
                    </v:oval>
                  </w:pict>
                </mc:Fallback>
              </mc:AlternateContent>
            </w:r>
          </w:p>
        </w:tc>
        <w:tc>
          <w:tcPr>
            <w:tcW w:w="4253" w:type="dxa"/>
            <w:tcBorders>
              <w:top w:val="single" w:sz="24" w:space="0" w:color="FFFFFF" w:themeColor="background1"/>
              <w:left w:val="single" w:sz="4" w:space="0" w:color="auto"/>
              <w:bottom w:val="single" w:sz="24" w:space="0" w:color="FFFFFF" w:themeColor="background1"/>
              <w:right w:val="nil"/>
            </w:tcBorders>
            <w:shd w:val="clear" w:color="auto" w:fill="002C6F" w:themeFill="text2"/>
          </w:tcPr>
          <w:p w14:paraId="2A45839C" w14:textId="77777777" w:rsidR="00D42A49" w:rsidRPr="0037089A" w:rsidRDefault="00D42A49" w:rsidP="00F3373D">
            <w:pPr>
              <w:pStyle w:val="Heading2"/>
              <w:contextualSpacing w:val="0"/>
              <w:rPr>
                <w:color w:val="FF6F47" w:themeColor="accent4"/>
                <w:sz w:val="22"/>
                <w:szCs w:val="32"/>
              </w:rPr>
            </w:pPr>
            <w:r w:rsidRPr="0037089A">
              <w:rPr>
                <w:color w:val="FF6F47" w:themeColor="accent4"/>
                <w:sz w:val="22"/>
                <w:szCs w:val="32"/>
              </w:rPr>
              <w:t>Job-Skills Match</w:t>
            </w:r>
          </w:p>
          <w:p w14:paraId="58CBC68A" w14:textId="62329D6A" w:rsidR="002A5DBB" w:rsidRPr="002A5DBB" w:rsidRDefault="002A5DBB" w:rsidP="002A5DBB">
            <w:pPr>
              <w:rPr>
                <w:color w:val="FFFFFF" w:themeColor="background1"/>
                <w:lang w:val="en-US"/>
              </w:rPr>
            </w:pPr>
            <w:r w:rsidRPr="002A5DBB">
              <w:rPr>
                <w:color w:val="FFFFFF" w:themeColor="background1"/>
                <w:lang w:val="en-US"/>
              </w:rPr>
              <w:t>Support our staff to use and further develop their skills in</w:t>
            </w:r>
            <w:r w:rsidRPr="0037089A">
              <w:rPr>
                <w:color w:val="FFFFFF" w:themeColor="background1"/>
                <w:lang w:val="en-US"/>
              </w:rPr>
              <w:t xml:space="preserve"> </w:t>
            </w:r>
            <w:r w:rsidRPr="002A5DBB">
              <w:rPr>
                <w:color w:val="FFFFFF" w:themeColor="background1"/>
                <w:lang w:val="en-US"/>
              </w:rPr>
              <w:t>delivering against the Authority’s priorities through clear guidance and expectations.</w:t>
            </w:r>
          </w:p>
          <w:p w14:paraId="60D3369A" w14:textId="71E77DE2" w:rsidR="002A5DBB" w:rsidRPr="0037089A" w:rsidRDefault="002A5DBB" w:rsidP="002A5DBB">
            <w:pPr>
              <w:rPr>
                <w:color w:val="FFFFFF" w:themeColor="background1"/>
              </w:rPr>
            </w:pPr>
          </w:p>
        </w:tc>
        <w:tc>
          <w:tcPr>
            <w:tcW w:w="14648" w:type="dxa"/>
            <w:tcBorders>
              <w:top w:val="single" w:sz="24" w:space="0" w:color="FFFFFF" w:themeColor="background1"/>
              <w:left w:val="nil"/>
              <w:bottom w:val="single" w:sz="24" w:space="0" w:color="FFFFFF" w:themeColor="background1"/>
              <w:right w:val="nil"/>
            </w:tcBorders>
            <w:shd w:val="clear" w:color="auto" w:fill="F2F2F2" w:themeFill="background1" w:themeFillShade="F2"/>
          </w:tcPr>
          <w:p w14:paraId="6A0EA122" w14:textId="2B2D10E1" w:rsidR="005D26B1" w:rsidRPr="008826CB" w:rsidRDefault="005D26B1" w:rsidP="008826CB">
            <w:pPr>
              <w:pStyle w:val="ListParagraph"/>
              <w:numPr>
                <w:ilvl w:val="0"/>
                <w:numId w:val="49"/>
              </w:numPr>
              <w:spacing w:before="240" w:line="240" w:lineRule="auto"/>
              <w:rPr>
                <w:rFonts w:ascii="Times New Roman" w:eastAsia="Times New Roman" w:hAnsi="Times New Roman"/>
                <w:color w:val="auto"/>
                <w:szCs w:val="24"/>
                <w:lang w:eastAsia="en-AU"/>
              </w:rPr>
            </w:pPr>
            <w:r w:rsidRPr="008826CB">
              <w:rPr>
                <w:rFonts w:ascii="Arial" w:eastAsia="+mn-ea" w:hAnsi="Arial" w:cs="Arial"/>
                <w:color w:val="auto"/>
                <w:kern w:val="24"/>
                <w:lang w:val="en-US" w:eastAsia="en-AU"/>
              </w:rPr>
              <w:t>Managers to use performance conversations to capture current skills and skillset areas people are interested in developing to inform the Authority’s learning and development calendar.</w:t>
            </w:r>
          </w:p>
          <w:p w14:paraId="4E487C4D" w14:textId="1D667B86" w:rsidR="005D26B1" w:rsidRPr="008826CB" w:rsidRDefault="005D26B1" w:rsidP="008826CB">
            <w:pPr>
              <w:pStyle w:val="ListParagraph"/>
              <w:numPr>
                <w:ilvl w:val="0"/>
                <w:numId w:val="49"/>
              </w:numPr>
              <w:spacing w:line="240" w:lineRule="auto"/>
              <w:rPr>
                <w:rFonts w:ascii="Times New Roman" w:eastAsia="Times New Roman" w:hAnsi="Times New Roman"/>
                <w:color w:val="auto"/>
                <w:szCs w:val="24"/>
                <w:lang w:eastAsia="en-AU"/>
              </w:rPr>
            </w:pPr>
            <w:r w:rsidRPr="008826CB">
              <w:rPr>
                <w:rFonts w:ascii="Arial" w:eastAsia="+mn-ea" w:hAnsi="Arial" w:cs="Arial"/>
                <w:color w:val="auto"/>
                <w:kern w:val="24"/>
                <w:lang w:val="en-US" w:eastAsia="en-AU"/>
              </w:rPr>
              <w:t>Designing and rolling out a leadership and management program in the first half of 2026 across the Authority, including to uplift capability in giving and receiving feedback and providing clear direction, including as part of performance cycle discussions.</w:t>
            </w:r>
          </w:p>
          <w:p w14:paraId="4DD585D7" w14:textId="77777777" w:rsidR="005D26B1" w:rsidRPr="008826CB" w:rsidRDefault="005D26B1" w:rsidP="008826CB">
            <w:pPr>
              <w:pStyle w:val="ListParagraph"/>
              <w:numPr>
                <w:ilvl w:val="0"/>
                <w:numId w:val="49"/>
              </w:numPr>
              <w:spacing w:line="240" w:lineRule="auto"/>
              <w:rPr>
                <w:rFonts w:ascii="Times New Roman" w:eastAsia="Times New Roman" w:hAnsi="Times New Roman"/>
                <w:color w:val="auto"/>
                <w:szCs w:val="24"/>
                <w:lang w:eastAsia="en-AU"/>
              </w:rPr>
            </w:pPr>
            <w:r w:rsidRPr="008826CB">
              <w:rPr>
                <w:rFonts w:ascii="Arial" w:eastAsia="+mn-ea" w:hAnsi="Arial" w:cs="Arial"/>
                <w:color w:val="auto"/>
                <w:kern w:val="24"/>
                <w:lang w:val="en-US" w:eastAsia="en-AU"/>
              </w:rPr>
              <w:t>Formalising and embedding the internal mobility process.</w:t>
            </w:r>
          </w:p>
          <w:p w14:paraId="21E28EF0" w14:textId="77777777" w:rsidR="00D42A49" w:rsidRDefault="00D42A49" w:rsidP="00F3373D">
            <w:pPr>
              <w:pStyle w:val="Subtitle"/>
              <w:spacing w:before="240" w:after="120"/>
              <w:ind w:right="-1701"/>
              <w:contextualSpacing w:val="0"/>
            </w:pPr>
          </w:p>
        </w:tc>
      </w:tr>
      <w:tr w:rsidR="00D42A49" w14:paraId="310DD08B" w14:textId="77777777" w:rsidTr="00136420">
        <w:trPr>
          <w:trHeight w:val="2311"/>
        </w:trPr>
        <w:tc>
          <w:tcPr>
            <w:tcW w:w="1134" w:type="dxa"/>
            <w:tcBorders>
              <w:top w:val="nil"/>
              <w:left w:val="nil"/>
              <w:bottom w:val="nil"/>
              <w:right w:val="single" w:sz="4" w:space="0" w:color="auto"/>
            </w:tcBorders>
          </w:tcPr>
          <w:p w14:paraId="361A67F2" w14:textId="1CC3E000" w:rsidR="00D42A49" w:rsidRDefault="00B81A53" w:rsidP="00D42A49">
            <w:pPr>
              <w:pStyle w:val="Heading2"/>
            </w:pPr>
            <w:r w:rsidRPr="004977D0">
              <w:rPr>
                <w:noProof/>
              </w:rPr>
              <w:drawing>
                <wp:anchor distT="0" distB="0" distL="114300" distR="114300" simplePos="0" relativeHeight="251719168" behindDoc="0" locked="0" layoutInCell="1" allowOverlap="1" wp14:anchorId="2175295B" wp14:editId="56B0B522">
                  <wp:simplePos x="0" y="0"/>
                  <wp:positionH relativeFrom="column">
                    <wp:posOffset>95250</wp:posOffset>
                  </wp:positionH>
                  <wp:positionV relativeFrom="paragraph">
                    <wp:posOffset>507365</wp:posOffset>
                  </wp:positionV>
                  <wp:extent cx="450717" cy="450717"/>
                  <wp:effectExtent l="0" t="0" r="6985" b="6985"/>
                  <wp:wrapSquare wrapText="bothSides"/>
                  <wp:docPr id="911897738" name="Picture 2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97738" name="Picture 240">
                            <a:extLst>
                              <a:ext uri="{C183D7F6-B498-43B3-948B-1728B52AA6E4}">
                                <adec:decorative xmlns:adec="http://schemas.microsoft.com/office/drawing/2017/decorative" val="1"/>
                              </a:ext>
                            </a:extLst>
                          </pic:cNvPr>
                          <pic:cNvPicPr>
                            <a:picLocks noChangeAspect="1"/>
                          </pic:cNvPicPr>
                        </pic:nvPicPr>
                        <pic:blipFill>
                          <a:blip r:embed="rId1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50717" cy="450717"/>
                          </a:xfrm>
                          <a:prstGeom prst="rect">
                            <a:avLst/>
                          </a:prstGeom>
                        </pic:spPr>
                      </pic:pic>
                    </a:graphicData>
                  </a:graphic>
                </wp:anchor>
              </w:drawing>
            </w:r>
            <w:r w:rsidR="004977D0" w:rsidRPr="004977D0">
              <w:rPr>
                <w:noProof/>
              </w:rPr>
              <w:drawing>
                <wp:anchor distT="0" distB="0" distL="114300" distR="114300" simplePos="0" relativeHeight="251665418" behindDoc="0" locked="0" layoutInCell="1" allowOverlap="1" wp14:anchorId="5D1617A9" wp14:editId="43AE6DA4">
                  <wp:simplePos x="0" y="0"/>
                  <wp:positionH relativeFrom="column">
                    <wp:posOffset>95885</wp:posOffset>
                  </wp:positionH>
                  <wp:positionV relativeFrom="paragraph">
                    <wp:posOffset>497205</wp:posOffset>
                  </wp:positionV>
                  <wp:extent cx="450717" cy="450717"/>
                  <wp:effectExtent l="0" t="0" r="6985" b="6985"/>
                  <wp:wrapSquare wrapText="bothSides"/>
                  <wp:docPr id="241" name="Picture 2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0">
                            <a:extLst>
                              <a:ext uri="{C183D7F6-B498-43B3-948B-1728B52AA6E4}">
                                <adec:decorative xmlns:adec="http://schemas.microsoft.com/office/drawing/2017/decorative" val="1"/>
                              </a:ext>
                            </a:extLst>
                          </pic:cNvPr>
                          <pic:cNvPicPr>
                            <a:picLocks noChangeAspect="1"/>
                          </pic:cNvPicPr>
                        </pic:nvPicPr>
                        <pic:blipFill>
                          <a:blip r:embed="rId1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50717" cy="450717"/>
                          </a:xfrm>
                          <a:prstGeom prst="rect">
                            <a:avLst/>
                          </a:prstGeom>
                        </pic:spPr>
                      </pic:pic>
                    </a:graphicData>
                  </a:graphic>
                </wp:anchor>
              </w:drawing>
            </w:r>
            <w:r w:rsidR="00867E08" w:rsidRPr="00867E08">
              <w:rPr>
                <w:noProof/>
              </w:rPr>
              <mc:AlternateContent>
                <mc:Choice Requires="wps">
                  <w:drawing>
                    <wp:anchor distT="0" distB="0" distL="114300" distR="114300" simplePos="0" relativeHeight="251706880" behindDoc="0" locked="0" layoutInCell="1" allowOverlap="1" wp14:anchorId="0845A330" wp14:editId="1E91CEDD">
                      <wp:simplePos x="0" y="0"/>
                      <wp:positionH relativeFrom="column">
                        <wp:posOffset>-37465</wp:posOffset>
                      </wp:positionH>
                      <wp:positionV relativeFrom="paragraph">
                        <wp:posOffset>363855</wp:posOffset>
                      </wp:positionV>
                      <wp:extent cx="716982" cy="716982"/>
                      <wp:effectExtent l="76200" t="76200" r="178435" b="197485"/>
                      <wp:wrapNone/>
                      <wp:docPr id="138" name="Oval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982" cy="716982"/>
                              </a:xfrm>
                              <a:prstGeom prst="ellipse">
                                <a:avLst/>
                              </a:prstGeom>
                              <a:gradFill>
                                <a:gsLst>
                                  <a:gs pos="70000">
                                    <a:schemeClr val="bg1">
                                      <a:lumMod val="95000"/>
                                    </a:schemeClr>
                                  </a:gs>
                                  <a:gs pos="0">
                                    <a:schemeClr val="bg1"/>
                                  </a:gs>
                                  <a:gs pos="100000">
                                    <a:schemeClr val="bg1">
                                      <a:lumMod val="65000"/>
                                    </a:schemeClr>
                                  </a:gs>
                                </a:gsLst>
                                <a:lin ang="7800000" scaled="0"/>
                              </a:gradFill>
                              <a:ln w="15875">
                                <a:gradFill flip="none" rotWithShape="1">
                                  <a:gsLst>
                                    <a:gs pos="0">
                                      <a:schemeClr val="bg1">
                                        <a:lumMod val="75000"/>
                                      </a:schemeClr>
                                    </a:gs>
                                    <a:gs pos="100000">
                                      <a:schemeClr val="bg1"/>
                                    </a:gs>
                                  </a:gsLst>
                                  <a:lin ang="7800000" scaled="0"/>
                                  <a:tileRect/>
                                </a:gradFill>
                              </a:ln>
                              <a:effectLst>
                                <a:outerShdw blurRad="152400" dist="63500" dir="2700000" algn="tl"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oval w14:anchorId="3346BF7B" id="Oval 137" o:spid="_x0000_s1026" alt="&quot;&quot;" style="position:absolute;margin-left:-2.95pt;margin-top:28.65pt;width:56.45pt;height:56.4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" fillcolor="white [3212]" strokeweight="1.25pt">
                      <v:fill color2="#a5a5a5 [2092]" angle="320" colors="0 white;45875f #f2f2f2;1 #a6a6a6" focus="100%" type="gradient">
                        <o:fill v:ext="view" type="gradientUnscaled"/>
                      </v:fill>
                      <v:shadow on="t" color="black" opacity="6553f" origin="-.5,-.5" offset="1.24725mm,1.24725mm"/>
                    </v:oval>
                  </w:pict>
                </mc:Fallback>
              </mc:AlternateContent>
            </w:r>
          </w:p>
        </w:tc>
        <w:tc>
          <w:tcPr>
            <w:tcW w:w="4253" w:type="dxa"/>
            <w:tcBorders>
              <w:top w:val="single" w:sz="24" w:space="0" w:color="FFFFFF" w:themeColor="background1"/>
              <w:left w:val="single" w:sz="4" w:space="0" w:color="auto"/>
              <w:bottom w:val="single" w:sz="24" w:space="0" w:color="FFFFFF" w:themeColor="background1"/>
              <w:right w:val="nil"/>
            </w:tcBorders>
            <w:shd w:val="clear" w:color="auto" w:fill="002C6F" w:themeFill="text2"/>
          </w:tcPr>
          <w:p w14:paraId="17675DA5" w14:textId="77777777" w:rsidR="00D42A49" w:rsidRPr="0037089A" w:rsidRDefault="00D42A49" w:rsidP="00F3373D">
            <w:pPr>
              <w:pStyle w:val="Heading2"/>
              <w:contextualSpacing w:val="0"/>
              <w:rPr>
                <w:color w:val="17D3A1" w:themeColor="accent1"/>
                <w:sz w:val="22"/>
                <w:szCs w:val="32"/>
              </w:rPr>
            </w:pPr>
            <w:r w:rsidRPr="0037089A">
              <w:rPr>
                <w:color w:val="17D3A1" w:themeColor="accent1"/>
                <w:sz w:val="22"/>
                <w:szCs w:val="32"/>
              </w:rPr>
              <w:t>Supporting Positive Workplace Culture</w:t>
            </w:r>
          </w:p>
          <w:p w14:paraId="4AEE5E9D" w14:textId="77777777" w:rsidR="0057025D" w:rsidRPr="0057025D" w:rsidRDefault="0057025D" w:rsidP="0057025D">
            <w:pPr>
              <w:rPr>
                <w:color w:val="FFFFFF" w:themeColor="background1"/>
                <w:lang w:val="en-US"/>
              </w:rPr>
            </w:pPr>
            <w:r w:rsidRPr="0057025D">
              <w:rPr>
                <w:color w:val="FFFFFF" w:themeColor="background1"/>
                <w:lang w:val="en-US"/>
              </w:rPr>
              <w:t>Actively embed a supportive workplace culture that promotes health and wellbeing and tackles inappropriate behaviour.</w:t>
            </w:r>
          </w:p>
          <w:p w14:paraId="04DE8A66" w14:textId="3D350555" w:rsidR="002A5DBB" w:rsidRPr="0037089A" w:rsidRDefault="002A5DBB" w:rsidP="002A5DBB">
            <w:pPr>
              <w:rPr>
                <w:color w:val="FFFFFF" w:themeColor="background1"/>
              </w:rPr>
            </w:pPr>
          </w:p>
        </w:tc>
        <w:tc>
          <w:tcPr>
            <w:tcW w:w="14648" w:type="dxa"/>
            <w:tcBorders>
              <w:top w:val="single" w:sz="24" w:space="0" w:color="FFFFFF" w:themeColor="background1"/>
              <w:left w:val="nil"/>
              <w:bottom w:val="single" w:sz="24" w:space="0" w:color="FFFFFF" w:themeColor="background1"/>
              <w:right w:val="nil"/>
            </w:tcBorders>
            <w:shd w:val="clear" w:color="auto" w:fill="F2F2F2" w:themeFill="background1" w:themeFillShade="F2"/>
          </w:tcPr>
          <w:p w14:paraId="0AA1EEA5" w14:textId="6A6BEE14" w:rsidR="00AE3650" w:rsidRPr="008826CB" w:rsidRDefault="00AE3650" w:rsidP="008826CB">
            <w:pPr>
              <w:pStyle w:val="ListParagraph"/>
              <w:numPr>
                <w:ilvl w:val="0"/>
                <w:numId w:val="48"/>
              </w:numPr>
              <w:spacing w:before="240" w:line="240" w:lineRule="auto"/>
              <w:rPr>
                <w:rFonts w:ascii="Arial" w:eastAsia="+mn-ea" w:hAnsi="Arial" w:cs="Arial"/>
                <w:color w:val="auto"/>
                <w:kern w:val="24"/>
                <w:lang w:val="en-US" w:eastAsia="en-AU"/>
              </w:rPr>
            </w:pPr>
            <w:r w:rsidRPr="008826CB">
              <w:rPr>
                <w:rFonts w:ascii="Arial" w:eastAsia="+mn-ea" w:hAnsi="Arial" w:cs="Arial"/>
                <w:color w:val="auto"/>
                <w:kern w:val="24"/>
                <w:lang w:val="en-US" w:eastAsia="en-AU"/>
              </w:rPr>
              <w:t>Staff will reflect in their performance agreements their personal commitment to contribute to a positive workplace culture.</w:t>
            </w:r>
          </w:p>
          <w:p w14:paraId="014CF721" w14:textId="4F97793A" w:rsidR="00AE3650" w:rsidRPr="008826CB" w:rsidRDefault="00AE3650" w:rsidP="008826CB">
            <w:pPr>
              <w:pStyle w:val="ListParagraph"/>
              <w:numPr>
                <w:ilvl w:val="0"/>
                <w:numId w:val="48"/>
              </w:numPr>
              <w:spacing w:line="240" w:lineRule="auto"/>
              <w:rPr>
                <w:rFonts w:ascii="Arial" w:eastAsia="+mn-ea" w:hAnsi="Arial" w:cs="Arial"/>
                <w:color w:val="auto"/>
                <w:kern w:val="24"/>
                <w:lang w:val="en-US" w:eastAsia="en-AU"/>
              </w:rPr>
            </w:pPr>
            <w:r w:rsidRPr="008826CB">
              <w:rPr>
                <w:rFonts w:ascii="Arial" w:eastAsia="+mn-ea" w:hAnsi="Arial" w:cs="Arial"/>
                <w:color w:val="auto"/>
                <w:kern w:val="24"/>
                <w:lang w:val="en-US" w:eastAsia="en-AU"/>
              </w:rPr>
              <w:t>Managers will model the APSC’s speak up culture to build confidence in our processes for reporting and tackling inappropriate workplace behaviours.</w:t>
            </w:r>
          </w:p>
          <w:p w14:paraId="00B14F89" w14:textId="4834B8C0" w:rsidR="00AE3650" w:rsidRPr="008826CB" w:rsidRDefault="00AE3650" w:rsidP="008826CB">
            <w:pPr>
              <w:pStyle w:val="ListParagraph"/>
              <w:numPr>
                <w:ilvl w:val="0"/>
                <w:numId w:val="48"/>
              </w:numPr>
              <w:spacing w:line="240" w:lineRule="auto"/>
              <w:rPr>
                <w:rFonts w:ascii="Arial" w:eastAsia="+mn-ea" w:hAnsi="Arial" w:cs="Arial"/>
                <w:color w:val="auto"/>
                <w:kern w:val="24"/>
                <w:lang w:val="en-US" w:eastAsia="en-AU"/>
              </w:rPr>
            </w:pPr>
            <w:r w:rsidRPr="008826CB">
              <w:rPr>
                <w:rFonts w:ascii="Arial" w:eastAsia="+mn-ea" w:hAnsi="Arial" w:cs="Arial"/>
                <w:color w:val="auto"/>
                <w:kern w:val="24"/>
                <w:lang w:val="en-US" w:eastAsia="en-AU"/>
              </w:rPr>
              <w:t>HR will continue to provide psychological and psychosocial safety training and support.</w:t>
            </w:r>
          </w:p>
          <w:p w14:paraId="68702379" w14:textId="2BC222BF" w:rsidR="00D42A49" w:rsidRDefault="00AE3650" w:rsidP="008826CB">
            <w:pPr>
              <w:pStyle w:val="ListParagraph"/>
              <w:numPr>
                <w:ilvl w:val="0"/>
                <w:numId w:val="48"/>
              </w:numPr>
              <w:spacing w:line="240" w:lineRule="auto"/>
            </w:pPr>
            <w:r w:rsidRPr="008826CB">
              <w:rPr>
                <w:rFonts w:ascii="Arial" w:eastAsia="+mn-ea" w:hAnsi="Arial" w:cs="Arial"/>
                <w:color w:val="auto"/>
                <w:kern w:val="24"/>
                <w:lang w:val="en-US" w:eastAsia="en-AU"/>
              </w:rPr>
              <w:t xml:space="preserve">Additional commitments to support a positive workplace </w:t>
            </w:r>
            <w:r w:rsidR="008826CB" w:rsidRPr="008826CB">
              <w:rPr>
                <w:rFonts w:ascii="Arial" w:eastAsia="+mn-ea" w:hAnsi="Arial" w:cs="Arial"/>
                <w:color w:val="auto"/>
                <w:kern w:val="24"/>
                <w:lang w:val="en-US" w:eastAsia="en-AU"/>
              </w:rPr>
              <w:t>culture</w:t>
            </w:r>
            <w:r w:rsidRPr="008826CB">
              <w:rPr>
                <w:rFonts w:ascii="Arial" w:eastAsia="+mn-ea" w:hAnsi="Arial" w:cs="Arial"/>
                <w:color w:val="auto"/>
                <w:kern w:val="24"/>
                <w:lang w:val="en-US" w:eastAsia="en-AU"/>
              </w:rPr>
              <w:t xml:space="preserve"> include: ongoing all staff face-to-face gatherings at least once a year, along with more regular face-to-face team and Branch-level efforts; actively promoting and supporting staff-led networks, and continuation of activities like ‘coffee roulett</w:t>
            </w:r>
            <w:r w:rsidRPr="008826CB">
              <w:rPr>
                <w:w w:val="105"/>
              </w:rPr>
              <w:t>e</w:t>
            </w:r>
            <w:proofErr w:type="gramStart"/>
            <w:r w:rsidRPr="008826CB">
              <w:rPr>
                <w:w w:val="105"/>
              </w:rPr>
              <w:t>’.</w:t>
            </w:r>
            <w:proofErr w:type="gramEnd"/>
          </w:p>
        </w:tc>
      </w:tr>
    </w:tbl>
    <w:p w14:paraId="270AAB4D" w14:textId="58541F51" w:rsidR="00595909" w:rsidRPr="002603C4" w:rsidRDefault="001323C9" w:rsidP="000614B3">
      <w:pPr>
        <w:pStyle w:val="Heading1"/>
      </w:pPr>
      <w:r>
        <w:rPr>
          <w:noProof/>
        </w:rPr>
        <mc:AlternateContent>
          <mc:Choice Requires="wps">
            <w:drawing>
              <wp:anchor distT="0" distB="0" distL="114300" distR="114300" simplePos="0" relativeHeight="251657215" behindDoc="0" locked="0" layoutInCell="1" allowOverlap="1" wp14:anchorId="2E425685" wp14:editId="2600DD23">
                <wp:simplePos x="0" y="0"/>
                <wp:positionH relativeFrom="column">
                  <wp:posOffset>983615</wp:posOffset>
                </wp:positionH>
                <wp:positionV relativeFrom="paragraph">
                  <wp:posOffset>248920</wp:posOffset>
                </wp:positionV>
                <wp:extent cx="1438275" cy="228600"/>
                <wp:effectExtent l="0" t="0" r="28575" b="19050"/>
                <wp:wrapNone/>
                <wp:docPr id="165240866" name="Arrow: Pentagon 4"/>
                <wp:cNvGraphicFramePr/>
                <a:graphic xmlns:a="http://schemas.openxmlformats.org/drawingml/2006/main">
                  <a:graphicData uri="http://schemas.microsoft.com/office/word/2010/wordprocessingShape">
                    <wps:wsp>
                      <wps:cNvSpPr/>
                      <wps:spPr>
                        <a:xfrm>
                          <a:off x="0" y="0"/>
                          <a:ext cx="1438275" cy="228600"/>
                        </a:xfrm>
                        <a:prstGeom prst="homePlate">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DD067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 o:spid="_x0000_s1026" type="#_x0000_t15" style="position:absolute;margin-left:77.45pt;margin-top:19.6pt;width:113.25pt;height:18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" adj="19883" fillcolor="#d8d8d8 [2732]" strokecolor="#d8d8d8 [2732]" strokeweight="2pt"/>
            </w:pict>
          </mc:Fallback>
        </mc:AlternateContent>
      </w:r>
      <w:r w:rsidR="000F0608" w:rsidRPr="000F0608">
        <w:rPr>
          <w:noProof/>
        </w:rPr>
        <w:drawing>
          <wp:anchor distT="0" distB="0" distL="114300" distR="114300" simplePos="0" relativeHeight="251668490" behindDoc="0" locked="0" layoutInCell="1" allowOverlap="1" wp14:anchorId="45B6EA8B" wp14:editId="0ADC0746">
            <wp:simplePos x="0" y="0"/>
            <wp:positionH relativeFrom="column">
              <wp:posOffset>1507490</wp:posOffset>
            </wp:positionH>
            <wp:positionV relativeFrom="paragraph">
              <wp:posOffset>239395</wp:posOffset>
            </wp:positionV>
            <wp:extent cx="257175" cy="257175"/>
            <wp:effectExtent l="0" t="0" r="9525" b="9525"/>
            <wp:wrapNone/>
            <wp:docPr id="219" name="Picture 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8">
                      <a:extLst>
                        <a:ext uri="{C183D7F6-B498-43B3-948B-1728B52AA6E4}">
                          <adec:decorative xmlns:adec="http://schemas.microsoft.com/office/drawing/2017/decorative" val="1"/>
                        </a:ext>
                      </a:extLst>
                    </pic:cNvPr>
                    <pic:cNvPicPr>
                      <a:picLocks noChangeAspect="1"/>
                    </pic:cNvPicPr>
                  </pic:nvPicPr>
                  <pic:blipFill>
                    <a:blip r:embed="rId17" cstate="print">
                      <a:duotone>
                        <a:schemeClr val="accent3">
                          <a:shade val="45000"/>
                          <a:satMod val="135000"/>
                        </a:schemeClr>
                        <a:prstClr val="white"/>
                      </a:duotone>
                      <a:extLst>
                        <a:ext uri="{BEBA8EAE-BF5A-486C-A8C5-ECC9F3942E4B}">
                          <a14:imgProps xmlns:a14="http://schemas.microsoft.com/office/drawing/2010/main">
                            <a14:imgLayer r:embed="rId18">
                              <a14:imgEffect>
                                <a14:brightnessContrast bright="-100000"/>
                              </a14:imgEffect>
                            </a14:imgLayer>
                          </a14:imgProps>
                        </a:ex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14:sizeRelH relativeFrom="margin">
              <wp14:pctWidth>0</wp14:pctWidth>
            </wp14:sizeRelH>
            <wp14:sizeRelV relativeFrom="margin">
              <wp14:pctHeight>0</wp14:pctHeight>
            </wp14:sizeRelV>
          </wp:anchor>
        </w:drawing>
      </w:r>
      <w:r w:rsidR="004A0B9E" w:rsidRPr="004A0B9E">
        <w:rPr>
          <w:noProof/>
        </w:rPr>
        <mc:AlternateContent>
          <mc:Choice Requires="wps">
            <w:drawing>
              <wp:anchor distT="0" distB="0" distL="114300" distR="114300" simplePos="0" relativeHeight="251708928" behindDoc="0" locked="0" layoutInCell="1" allowOverlap="1" wp14:anchorId="3506B44D" wp14:editId="05BF2A61">
                <wp:simplePos x="0" y="0"/>
                <wp:positionH relativeFrom="page">
                  <wp:align>center</wp:align>
                </wp:positionH>
                <wp:positionV relativeFrom="paragraph">
                  <wp:posOffset>218440</wp:posOffset>
                </wp:positionV>
                <wp:extent cx="11563148" cy="304800"/>
                <wp:effectExtent l="0" t="0" r="19685" b="19050"/>
                <wp:wrapNone/>
                <wp:docPr id="218" name="Rounded Rectangle 217">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1563148" cy="304800"/>
                        </a:xfrm>
                        <a:prstGeom prst="roundRect">
                          <a:avLst/>
                        </a:prstGeom>
                        <a:noFill/>
                        <a:ln w="19050">
                          <a:solidFill>
                            <a:schemeClr val="bg1">
                              <a:lumMod val="8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6572363" w14:textId="794E240B" w:rsidR="004A0B9E" w:rsidRDefault="004A0B9E" w:rsidP="001323C9">
                            <w:pPr>
                              <w:pStyle w:val="Heading2"/>
                              <w:spacing w:before="0" w:after="0"/>
                              <w:contextualSpacing w:val="0"/>
                              <w:jc w:val="center"/>
                              <w:rPr>
                                <w:color w:val="4A9BFF"/>
                              </w:rPr>
                            </w:pPr>
                            <w:r w:rsidRPr="00546BC4">
                              <w:rPr>
                                <w:color w:val="006DF5" w:themeColor="accent3" w:themeShade="BF"/>
                              </w:rPr>
                              <w:t>Feedback</w:t>
                            </w:r>
                            <w:r>
                              <w:t xml:space="preserve"> from employees, including pulse and exit survey data will be used to </w:t>
                            </w:r>
                            <w:r w:rsidRPr="00546BC4">
                              <w:rPr>
                                <w:color w:val="006DF5" w:themeColor="accent3" w:themeShade="BF"/>
                              </w:rPr>
                              <w:t>measure</w:t>
                            </w:r>
                            <w:r>
                              <w:t xml:space="preserve"> and </w:t>
                            </w:r>
                            <w:r w:rsidRPr="00546BC4">
                              <w:rPr>
                                <w:color w:val="006DF5" w:themeColor="accent3" w:themeShade="BF"/>
                              </w:rPr>
                              <w:t>evaluate</w:t>
                            </w:r>
                            <w:r>
                              <w:t xml:space="preserve"> the </w:t>
                            </w:r>
                            <w:r w:rsidRPr="00546BC4">
                              <w:rPr>
                                <w:color w:val="006DF5" w:themeColor="accent3" w:themeShade="BF"/>
                              </w:rPr>
                              <w:t>success</w:t>
                            </w:r>
                            <w:r>
                              <w:t xml:space="preserve"> of the above initiatives.</w:t>
                            </w:r>
                          </w:p>
                        </w:txbxContent>
                      </wps:txbx>
                      <wps:bodyPr rtlCol="0" anchor="ctr">
                        <a:noAutofit/>
                      </wps:bodyPr>
                    </wps:wsp>
                  </a:graphicData>
                </a:graphic>
                <wp14:sizeRelV relativeFrom="margin">
                  <wp14:pctHeight>0</wp14:pctHeight>
                </wp14:sizeRelV>
              </wp:anchor>
            </w:drawing>
          </mc:Choice>
          <mc:Fallback>
            <w:pict>
              <v:roundrect w14:anchorId="3506B44D" id="Rounded Rectangle 217" o:spid="_x0000_s1026" style="position:absolute;left:0;text-align:left;margin-left:0;margin-top:17.2pt;width:910.5pt;height:24pt;z-index:25170892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" filled="f" strokecolor="#d8d8d8 [2732]" strokeweight="1.5pt">
                <v:stroke dashstyle="1 1"/>
                <v:textbox>
                  <w:txbxContent>
                    <w:p w14:paraId="26572363" w14:textId="794E240B" w:rsidR="004A0B9E" w:rsidRDefault="004A0B9E" w:rsidP="001323C9">
                      <w:pPr>
                        <w:pStyle w:val="Heading2"/>
                        <w:spacing w:before="0" w:after="0"/>
                        <w:contextualSpacing w:val="0"/>
                        <w:jc w:val="center"/>
                        <w:rPr>
                          <w:color w:val="4A9BFF"/>
                        </w:rPr>
                      </w:pPr>
                      <w:r w:rsidRPr="00546BC4">
                        <w:rPr>
                          <w:color w:val="006DF5" w:themeColor="accent3" w:themeShade="BF"/>
                        </w:rPr>
                        <w:t>Feedback</w:t>
                      </w:r>
                      <w:r>
                        <w:t xml:space="preserve"> from employees, including pulse and exit survey data will be used to </w:t>
                      </w:r>
                      <w:r w:rsidRPr="00546BC4">
                        <w:rPr>
                          <w:color w:val="006DF5" w:themeColor="accent3" w:themeShade="BF"/>
                        </w:rPr>
                        <w:t>measure</w:t>
                      </w:r>
                      <w:r>
                        <w:t xml:space="preserve"> and </w:t>
                      </w:r>
                      <w:r w:rsidRPr="00546BC4">
                        <w:rPr>
                          <w:color w:val="006DF5" w:themeColor="accent3" w:themeShade="BF"/>
                        </w:rPr>
                        <w:t>evaluate</w:t>
                      </w:r>
                      <w:r>
                        <w:t xml:space="preserve"> the </w:t>
                      </w:r>
                      <w:r w:rsidRPr="00546BC4">
                        <w:rPr>
                          <w:color w:val="006DF5" w:themeColor="accent3" w:themeShade="BF"/>
                        </w:rPr>
                        <w:t>success</w:t>
                      </w:r>
                      <w:r>
                        <w:t xml:space="preserve"> of the above initiatives.</w:t>
                      </w:r>
                    </w:p>
                  </w:txbxContent>
                </v:textbox>
                <w10:wrap anchorx="page"/>
              </v:roundrect>
            </w:pict>
          </mc:Fallback>
        </mc:AlternateContent>
      </w:r>
    </w:p>
    <w:sectPr w:rsidR="00595909" w:rsidRPr="002603C4" w:rsidSect="00136420">
      <w:headerReference w:type="default" r:id="rId19"/>
      <w:footerReference w:type="default" r:id="rId20"/>
      <w:headerReference w:type="first" r:id="rId21"/>
      <w:footerReference w:type="first" r:id="rId22"/>
      <w:pgSz w:w="23811" w:h="16838" w:orient="landscape" w:code="8"/>
      <w:pgMar w:top="1985" w:right="2268" w:bottom="284" w:left="1361"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DCD7" w14:textId="77777777" w:rsidR="00323666" w:rsidRDefault="00323666" w:rsidP="001D0AFC">
      <w:r>
        <w:separator/>
      </w:r>
    </w:p>
    <w:p w14:paraId="7C80D3C2" w14:textId="77777777" w:rsidR="00323666" w:rsidRDefault="00323666"/>
    <w:p w14:paraId="7548A765" w14:textId="77777777" w:rsidR="00323666" w:rsidRDefault="00323666"/>
    <w:p w14:paraId="7F4AB982" w14:textId="77777777" w:rsidR="00323666" w:rsidRDefault="00323666"/>
  </w:endnote>
  <w:endnote w:type="continuationSeparator" w:id="0">
    <w:p w14:paraId="6D9FA45B" w14:textId="77777777" w:rsidR="00323666" w:rsidRDefault="00323666" w:rsidP="001D0AFC">
      <w:r>
        <w:continuationSeparator/>
      </w:r>
    </w:p>
    <w:p w14:paraId="20713BC2" w14:textId="77777777" w:rsidR="00323666" w:rsidRDefault="00323666"/>
    <w:p w14:paraId="330E4F54" w14:textId="77777777" w:rsidR="00323666" w:rsidRDefault="00323666"/>
    <w:p w14:paraId="470618CA" w14:textId="77777777" w:rsidR="00323666" w:rsidRDefault="00323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0B63" w14:textId="77777777" w:rsidR="00AD77F2" w:rsidRPr="00546BC4" w:rsidRDefault="00000000" w:rsidP="00AC4B47">
    <w:pPr>
      <w:pStyle w:val="Header"/>
      <w:jc w:val="center"/>
      <w:rPr>
        <w:caps/>
        <w:color w:val="ED0000"/>
        <w:sz w:val="16"/>
        <w:szCs w:val="16"/>
      </w:rPr>
    </w:pPr>
    <w:sdt>
      <w:sdtPr>
        <w:rPr>
          <w:caps/>
          <w:color w:val="ED0000"/>
          <w:sz w:val="16"/>
          <w:szCs w:val="16"/>
        </w:rPr>
        <w:alias w:val="Classification"/>
        <w:tag w:val="Classification"/>
        <w:id w:val="-1375155527"/>
        <w15:color w:val="FF0000"/>
        <w:dropDownList>
          <w:listItem w:displayText="Classification" w:value="1"/>
          <w:listItem w:displayText="Official" w:value="2"/>
          <w:listItem w:displayText="Official: Sensitive" w:value="3"/>
          <w:listItem w:displayText="Protected" w:value="4"/>
          <w:listItem w:displayText="Protected: Cabinet" w:value="5"/>
        </w:dropDownList>
      </w:sdtPr>
      <w:sdtContent>
        <w:r w:rsidR="0082621D" w:rsidRPr="00546BC4">
          <w:rPr>
            <w:caps/>
            <w:color w:val="ED0000"/>
            <w:sz w:val="16"/>
            <w:szCs w:val="16"/>
          </w:rPr>
          <w:t>Classification</w:t>
        </w:r>
      </w:sdtContent>
    </w:sdt>
  </w:p>
  <w:p w14:paraId="1A00A6B7" w14:textId="2056972C" w:rsidR="00AD77F2" w:rsidRPr="00033439" w:rsidRDefault="00AD77F2" w:rsidP="00D73374">
    <w:pPr>
      <w:pStyle w:val="Footer"/>
    </w:pPr>
    <w:r w:rsidRPr="00033439">
      <w:rPr>
        <w:b/>
        <w:bCs/>
      </w:rPr>
      <w:t>Net Zero Economy Authority</w:t>
    </w:r>
    <w:r w:rsidRPr="00033439">
      <w:t> </w:t>
    </w:r>
    <w:r w:rsidRPr="00033439">
      <w:t>| </w:t>
    </w:r>
    <w:fldSimple w:instr=" STYLEREF  Title  \* MERGEFORMAT ">
      <w:r w:rsidR="000614B3">
        <w:rPr>
          <w:noProof/>
        </w:rPr>
        <w:t>2025 Census Action Plan</w:t>
      </w:r>
    </w:fldSimple>
    <w:r w:rsidRPr="00033439">
      <w:t> </w:t>
    </w:r>
    <w:r w:rsidRPr="00033439">
      <w:t>| </w:t>
    </w:r>
    <w:r w:rsidR="00103B3E">
      <w:fldChar w:fldCharType="begin"/>
    </w:r>
    <w:r w:rsidR="00103B3E">
      <w:instrText xml:space="preserve"> STYLEREF  Subtitle  \* MERGEFORMAT </w:instrText>
    </w:r>
    <w:r w:rsidR="00103B3E">
      <w:rPr>
        <w:noProof/>
      </w:rPr>
      <w:fldChar w:fldCharType="end"/>
    </w:r>
    <w:r w:rsidRPr="00033439">
      <w:tab/>
    </w:r>
    <w:r w:rsidRPr="00033439">
      <w:fldChar w:fldCharType="begin"/>
    </w:r>
    <w:r w:rsidRPr="00033439">
      <w:instrText xml:space="preserve"> PAGE   \* MERGEFORMAT </w:instrText>
    </w:r>
    <w:r w:rsidRPr="00033439">
      <w:fldChar w:fldCharType="separate"/>
    </w:r>
    <w:r w:rsidR="00103B3E">
      <w:rPr>
        <w:noProof/>
      </w:rPr>
      <w:t>4</w:t>
    </w:r>
    <w:r w:rsidRPr="0003343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345E" w14:textId="77777777" w:rsidR="003C3199" w:rsidRPr="00AC4B47" w:rsidRDefault="003C3199" w:rsidP="003C3199">
    <w:pPr>
      <w:pStyle w:val="Header"/>
      <w:jc w:val="center"/>
      <w:rPr>
        <w:caps/>
        <w:color w:val="FF0000"/>
        <w:sz w:val="16"/>
        <w:szCs w:val="16"/>
      </w:rPr>
    </w:pPr>
  </w:p>
  <w:p w14:paraId="6DF5B6D6" w14:textId="2F55057E" w:rsidR="003C3199" w:rsidRDefault="003C3199">
    <w:pPr>
      <w:pStyle w:val="Footer"/>
    </w:pPr>
    <w:r w:rsidRPr="00033439">
      <w:rPr>
        <w:b/>
        <w:bCs/>
      </w:rPr>
      <w:t>Net Zero Economy Authority</w:t>
    </w:r>
    <w:r w:rsidRPr="00033439">
      <w:t> </w:t>
    </w:r>
    <w:r w:rsidRPr="00033439">
      <w:t>| </w:t>
    </w:r>
    <w:fldSimple w:instr=" STYLEREF  Title  \* MERGEFORMAT ">
      <w:r w:rsidR="008826CB">
        <w:rPr>
          <w:noProof/>
        </w:rPr>
        <w:t>2025 Census Action Plan</w:t>
      </w:r>
    </w:fldSimple>
    <w:r w:rsidRPr="00033439">
      <w:t> </w:t>
    </w:r>
    <w:r w:rsidRPr="00033439">
      <w:t>| </w:t>
    </w:r>
    <w:r w:rsidR="00103B3E">
      <w:fldChar w:fldCharType="begin"/>
    </w:r>
    <w:r w:rsidR="00103B3E">
      <w:instrText xml:space="preserve"> STYLEREF  Subtitle  \* MERGEFORMAT </w:instrText>
    </w:r>
    <w:r w:rsidR="00103B3E">
      <w:rPr>
        <w:noProof/>
      </w:rPr>
      <w:fldChar w:fldCharType="end"/>
    </w:r>
    <w:r w:rsidRPr="00033439">
      <w:tab/>
    </w:r>
    <w:r w:rsidRPr="00033439">
      <w:fldChar w:fldCharType="begin"/>
    </w:r>
    <w:r w:rsidRPr="00033439">
      <w:instrText xml:space="preserve"> PAGE   \* MERGEFORMAT </w:instrText>
    </w:r>
    <w:r w:rsidRPr="00033439">
      <w:fldChar w:fldCharType="separate"/>
    </w:r>
    <w:r w:rsidR="00103B3E">
      <w:rPr>
        <w:noProof/>
      </w:rPr>
      <w:t>1</w:t>
    </w:r>
    <w:r w:rsidRPr="0003343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1C30" w14:textId="77777777" w:rsidR="00323666" w:rsidRDefault="00323666" w:rsidP="001D0AFC">
      <w:r>
        <w:separator/>
      </w:r>
    </w:p>
    <w:p w14:paraId="2FD62E36" w14:textId="77777777" w:rsidR="00323666" w:rsidRDefault="00323666"/>
  </w:footnote>
  <w:footnote w:type="continuationSeparator" w:id="0">
    <w:p w14:paraId="0D8651DA" w14:textId="77777777" w:rsidR="00323666" w:rsidRDefault="00323666" w:rsidP="001D0AFC">
      <w:r>
        <w:continuationSeparator/>
      </w:r>
    </w:p>
    <w:p w14:paraId="74FEDF73" w14:textId="77777777" w:rsidR="00323666" w:rsidRDefault="00323666"/>
  </w:footnote>
  <w:footnote w:type="continuationNotice" w:id="1">
    <w:p w14:paraId="5831A634" w14:textId="77777777" w:rsidR="00323666" w:rsidRDefault="00323666">
      <w:pPr>
        <w:spacing w:before="0" w:after="0"/>
      </w:pPr>
    </w:p>
    <w:p w14:paraId="03C20B4F" w14:textId="77777777" w:rsidR="00323666" w:rsidRDefault="00323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CD66" w14:textId="77777777" w:rsidR="00AD77F2" w:rsidRPr="00546BC4" w:rsidRDefault="00000000" w:rsidP="00636C34">
    <w:pPr>
      <w:pStyle w:val="Header"/>
      <w:jc w:val="center"/>
      <w:rPr>
        <w:caps/>
        <w:color w:val="ED0000"/>
        <w:sz w:val="16"/>
        <w:szCs w:val="16"/>
      </w:rPr>
    </w:pPr>
    <w:sdt>
      <w:sdtPr>
        <w:rPr>
          <w:caps/>
          <w:color w:val="ED0000"/>
          <w:sz w:val="16"/>
          <w:szCs w:val="16"/>
        </w:rPr>
        <w:alias w:val="Classification"/>
        <w:tag w:val="Classification"/>
        <w:id w:val="-2128773044"/>
        <w15:color w:val="FF0000"/>
        <w:dropDownList>
          <w:listItem w:displayText="Classification" w:value="1"/>
          <w:listItem w:displayText="Official" w:value="2"/>
          <w:listItem w:displayText="Official: Sensitive" w:value="3"/>
          <w:listItem w:displayText="Protected" w:value="4"/>
          <w:listItem w:displayText="Protected: Cabinet" w:value="5"/>
        </w:dropDownList>
      </w:sdtPr>
      <w:sdtContent>
        <w:r w:rsidR="0082621D" w:rsidRPr="00546BC4">
          <w:rPr>
            <w:caps/>
            <w:color w:val="ED0000"/>
            <w:sz w:val="16"/>
            <w:szCs w:val="16"/>
          </w:rPr>
          <w:t>Classification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3" w:type="dxa"/>
      <w:tblCellMar>
        <w:left w:w="0" w:type="dxa"/>
        <w:right w:w="0" w:type="dxa"/>
      </w:tblCellMar>
      <w:tblLook w:val="04A0" w:firstRow="1" w:lastRow="0" w:firstColumn="1" w:lastColumn="0" w:noHBand="0" w:noVBand="1"/>
    </w:tblPr>
    <w:tblGrid>
      <w:gridCol w:w="5046"/>
      <w:gridCol w:w="5047"/>
    </w:tblGrid>
    <w:tr w:rsidR="003C3199" w14:paraId="661D0B06" w14:textId="77777777" w:rsidTr="0062361A">
      <w:tc>
        <w:tcPr>
          <w:tcW w:w="4195" w:type="dxa"/>
          <w:vAlign w:val="bottom"/>
        </w:tcPr>
        <w:p w14:paraId="2D69366D" w14:textId="77777777" w:rsidR="003C3199" w:rsidRPr="0090200C" w:rsidRDefault="00DA3802" w:rsidP="003C3199">
          <w:pPr>
            <w:pStyle w:val="NoSpacing"/>
            <w:rPr>
              <w:b/>
              <w:bCs/>
            </w:rPr>
          </w:pPr>
          <w:r>
            <w:rPr>
              <w:b/>
              <w:bCs/>
              <w:noProof/>
              <w:lang w:eastAsia="en-AU"/>
            </w:rPr>
            <w:drawing>
              <wp:inline distT="0" distB="0" distL="0" distR="0" wp14:anchorId="7BFA9CBA" wp14:editId="2DBDEED7">
                <wp:extent cx="2034062" cy="477883"/>
                <wp:effectExtent l="0" t="0" r="4445" b="0"/>
                <wp:docPr id="226162537" name="Picture 226162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62537" name="Picture 22616253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6374" t="20250" r="6533" b="20484"/>
                        <a:stretch/>
                      </pic:blipFill>
                      <pic:spPr bwMode="auto">
                        <a:xfrm>
                          <a:off x="0" y="0"/>
                          <a:ext cx="2091324" cy="491336"/>
                        </a:xfrm>
                        <a:prstGeom prst="rect">
                          <a:avLst/>
                        </a:prstGeom>
                        <a:ln>
                          <a:noFill/>
                        </a:ln>
                        <a:extLst>
                          <a:ext uri="{53640926-AAD7-44D8-BBD7-CCE9431645EC}">
                            <a14:shadowObscured xmlns:a14="http://schemas.microsoft.com/office/drawing/2010/main"/>
                          </a:ext>
                        </a:extLst>
                      </pic:spPr>
                    </pic:pic>
                  </a:graphicData>
                </a:graphic>
              </wp:inline>
            </w:drawing>
          </w:r>
        </w:p>
      </w:tc>
      <w:tc>
        <w:tcPr>
          <w:tcW w:w="4196" w:type="dxa"/>
          <w:vAlign w:val="bottom"/>
        </w:tcPr>
        <w:p w14:paraId="3859BFBA" w14:textId="77777777" w:rsidR="003C3199" w:rsidRPr="0090200C" w:rsidRDefault="003C3199" w:rsidP="003C3199">
          <w:pPr>
            <w:pStyle w:val="Date"/>
          </w:pPr>
        </w:p>
      </w:tc>
    </w:tr>
    <w:tr w:rsidR="003C3199" w14:paraId="503069AE" w14:textId="77777777" w:rsidTr="00136420">
      <w:trPr>
        <w:trHeight w:hRule="exact" w:val="86"/>
      </w:trPr>
      <w:tc>
        <w:tcPr>
          <w:tcW w:w="8391" w:type="dxa"/>
          <w:gridSpan w:val="2"/>
          <w:tcMar>
            <w:bottom w:w="142" w:type="dxa"/>
          </w:tcMar>
          <w:vAlign w:val="bottom"/>
        </w:tcPr>
        <w:p w14:paraId="033CD7D3" w14:textId="77777777" w:rsidR="003C3199" w:rsidRPr="0090200C" w:rsidRDefault="003C3199" w:rsidP="003C3199">
          <w:pPr>
            <w:pStyle w:val="Header"/>
            <w:ind w:right="0"/>
            <w:jc w:val="center"/>
            <w:rPr>
              <w:caps/>
              <w:color w:val="FF0000"/>
              <w:sz w:val="16"/>
              <w:szCs w:val="16"/>
            </w:rPr>
          </w:pPr>
        </w:p>
      </w:tc>
    </w:tr>
  </w:tbl>
  <w:p w14:paraId="6C53229C" w14:textId="77777777" w:rsidR="003C3199" w:rsidRDefault="003C3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29pt" o:bullet="t">
        <v:imagedata r:id="rId1" o:title="Picture1"/>
      </v:shape>
    </w:pict>
  </w:numPicBullet>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61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5C69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AE68A"/>
    <w:lvl w:ilvl="0">
      <w:start w:val="1"/>
      <w:numFmt w:val="bullet"/>
      <w:lvlText w:val="•"/>
      <w:lvlJc w:val="left"/>
      <w:pPr>
        <w:ind w:left="360" w:hanging="360"/>
      </w:pPr>
      <w:rPr>
        <w:rFonts w:ascii="Corbel" w:hAnsi="Corbel" w:hint="default"/>
        <w:color w:val="17D3A1" w:themeColor="accent1"/>
      </w:rPr>
    </w:lvl>
  </w:abstractNum>
  <w:abstractNum w:abstractNumId="10"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4676C5"/>
    <w:multiLevelType w:val="hybridMultilevel"/>
    <w:tmpl w:val="774863F2"/>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8C2D89"/>
    <w:multiLevelType w:val="hybridMultilevel"/>
    <w:tmpl w:val="2208CE86"/>
    <w:lvl w:ilvl="0" w:tplc="7568AA3E">
      <w:start w:val="1"/>
      <w:numFmt w:val="bullet"/>
      <w:lvlText w:val="»"/>
      <w:lvlJc w:val="left"/>
      <w:pPr>
        <w:tabs>
          <w:tab w:val="num" w:pos="720"/>
        </w:tabs>
        <w:ind w:left="720" w:hanging="360"/>
      </w:pPr>
      <w:rPr>
        <w:rFonts w:ascii="Arial" w:hAnsi="Arial" w:hint="default"/>
      </w:rPr>
    </w:lvl>
    <w:lvl w:ilvl="1" w:tplc="A4EC7EB8" w:tentative="1">
      <w:start w:val="1"/>
      <w:numFmt w:val="bullet"/>
      <w:lvlText w:val="»"/>
      <w:lvlJc w:val="left"/>
      <w:pPr>
        <w:tabs>
          <w:tab w:val="num" w:pos="1440"/>
        </w:tabs>
        <w:ind w:left="1440" w:hanging="360"/>
      </w:pPr>
      <w:rPr>
        <w:rFonts w:ascii="Arial" w:hAnsi="Arial" w:hint="default"/>
      </w:rPr>
    </w:lvl>
    <w:lvl w:ilvl="2" w:tplc="C3820F76" w:tentative="1">
      <w:start w:val="1"/>
      <w:numFmt w:val="bullet"/>
      <w:lvlText w:val="»"/>
      <w:lvlJc w:val="left"/>
      <w:pPr>
        <w:tabs>
          <w:tab w:val="num" w:pos="2160"/>
        </w:tabs>
        <w:ind w:left="2160" w:hanging="360"/>
      </w:pPr>
      <w:rPr>
        <w:rFonts w:ascii="Arial" w:hAnsi="Arial" w:hint="default"/>
      </w:rPr>
    </w:lvl>
    <w:lvl w:ilvl="3" w:tplc="7102F9F6" w:tentative="1">
      <w:start w:val="1"/>
      <w:numFmt w:val="bullet"/>
      <w:lvlText w:val="»"/>
      <w:lvlJc w:val="left"/>
      <w:pPr>
        <w:tabs>
          <w:tab w:val="num" w:pos="2880"/>
        </w:tabs>
        <w:ind w:left="2880" w:hanging="360"/>
      </w:pPr>
      <w:rPr>
        <w:rFonts w:ascii="Arial" w:hAnsi="Arial" w:hint="default"/>
      </w:rPr>
    </w:lvl>
    <w:lvl w:ilvl="4" w:tplc="F4A85FF2" w:tentative="1">
      <w:start w:val="1"/>
      <w:numFmt w:val="bullet"/>
      <w:lvlText w:val="»"/>
      <w:lvlJc w:val="left"/>
      <w:pPr>
        <w:tabs>
          <w:tab w:val="num" w:pos="3600"/>
        </w:tabs>
        <w:ind w:left="3600" w:hanging="360"/>
      </w:pPr>
      <w:rPr>
        <w:rFonts w:ascii="Arial" w:hAnsi="Arial" w:hint="default"/>
      </w:rPr>
    </w:lvl>
    <w:lvl w:ilvl="5" w:tplc="3904A322" w:tentative="1">
      <w:start w:val="1"/>
      <w:numFmt w:val="bullet"/>
      <w:lvlText w:val="»"/>
      <w:lvlJc w:val="left"/>
      <w:pPr>
        <w:tabs>
          <w:tab w:val="num" w:pos="4320"/>
        </w:tabs>
        <w:ind w:left="4320" w:hanging="360"/>
      </w:pPr>
      <w:rPr>
        <w:rFonts w:ascii="Arial" w:hAnsi="Arial" w:hint="default"/>
      </w:rPr>
    </w:lvl>
    <w:lvl w:ilvl="6" w:tplc="D4881B1A" w:tentative="1">
      <w:start w:val="1"/>
      <w:numFmt w:val="bullet"/>
      <w:lvlText w:val="»"/>
      <w:lvlJc w:val="left"/>
      <w:pPr>
        <w:tabs>
          <w:tab w:val="num" w:pos="5040"/>
        </w:tabs>
        <w:ind w:left="5040" w:hanging="360"/>
      </w:pPr>
      <w:rPr>
        <w:rFonts w:ascii="Arial" w:hAnsi="Arial" w:hint="default"/>
      </w:rPr>
    </w:lvl>
    <w:lvl w:ilvl="7" w:tplc="21A056E8" w:tentative="1">
      <w:start w:val="1"/>
      <w:numFmt w:val="bullet"/>
      <w:lvlText w:val="»"/>
      <w:lvlJc w:val="left"/>
      <w:pPr>
        <w:tabs>
          <w:tab w:val="num" w:pos="5760"/>
        </w:tabs>
        <w:ind w:left="5760" w:hanging="360"/>
      </w:pPr>
      <w:rPr>
        <w:rFonts w:ascii="Arial" w:hAnsi="Arial" w:hint="default"/>
      </w:rPr>
    </w:lvl>
    <w:lvl w:ilvl="8" w:tplc="6AE0A2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14" w15:restartNumberingAfterBreak="0">
    <w:nsid w:val="3FC5257F"/>
    <w:multiLevelType w:val="hybridMultilevel"/>
    <w:tmpl w:val="774863F2"/>
    <w:lvl w:ilvl="0" w:tplc="BF40730A">
      <w:start w:val="1"/>
      <w:numFmt w:val="bullet"/>
      <w:lvlText w:val="»"/>
      <w:lvlJc w:val="left"/>
      <w:pPr>
        <w:tabs>
          <w:tab w:val="num" w:pos="720"/>
        </w:tabs>
        <w:ind w:left="720" w:hanging="360"/>
      </w:pPr>
      <w:rPr>
        <w:rFonts w:ascii="Arial" w:hAnsi="Arial" w:hint="default"/>
      </w:rPr>
    </w:lvl>
    <w:lvl w:ilvl="1" w:tplc="AC56F116" w:tentative="1">
      <w:start w:val="1"/>
      <w:numFmt w:val="bullet"/>
      <w:lvlText w:val="»"/>
      <w:lvlJc w:val="left"/>
      <w:pPr>
        <w:tabs>
          <w:tab w:val="num" w:pos="1440"/>
        </w:tabs>
        <w:ind w:left="1440" w:hanging="360"/>
      </w:pPr>
      <w:rPr>
        <w:rFonts w:ascii="Arial" w:hAnsi="Arial" w:hint="default"/>
      </w:rPr>
    </w:lvl>
    <w:lvl w:ilvl="2" w:tplc="7D2465EE" w:tentative="1">
      <w:start w:val="1"/>
      <w:numFmt w:val="bullet"/>
      <w:lvlText w:val="»"/>
      <w:lvlJc w:val="left"/>
      <w:pPr>
        <w:tabs>
          <w:tab w:val="num" w:pos="2160"/>
        </w:tabs>
        <w:ind w:left="2160" w:hanging="360"/>
      </w:pPr>
      <w:rPr>
        <w:rFonts w:ascii="Arial" w:hAnsi="Arial" w:hint="default"/>
      </w:rPr>
    </w:lvl>
    <w:lvl w:ilvl="3" w:tplc="EB465ABE" w:tentative="1">
      <w:start w:val="1"/>
      <w:numFmt w:val="bullet"/>
      <w:lvlText w:val="»"/>
      <w:lvlJc w:val="left"/>
      <w:pPr>
        <w:tabs>
          <w:tab w:val="num" w:pos="2880"/>
        </w:tabs>
        <w:ind w:left="2880" w:hanging="360"/>
      </w:pPr>
      <w:rPr>
        <w:rFonts w:ascii="Arial" w:hAnsi="Arial" w:hint="default"/>
      </w:rPr>
    </w:lvl>
    <w:lvl w:ilvl="4" w:tplc="AE8A79E4" w:tentative="1">
      <w:start w:val="1"/>
      <w:numFmt w:val="bullet"/>
      <w:lvlText w:val="»"/>
      <w:lvlJc w:val="left"/>
      <w:pPr>
        <w:tabs>
          <w:tab w:val="num" w:pos="3600"/>
        </w:tabs>
        <w:ind w:left="3600" w:hanging="360"/>
      </w:pPr>
      <w:rPr>
        <w:rFonts w:ascii="Arial" w:hAnsi="Arial" w:hint="default"/>
      </w:rPr>
    </w:lvl>
    <w:lvl w:ilvl="5" w:tplc="95183B06" w:tentative="1">
      <w:start w:val="1"/>
      <w:numFmt w:val="bullet"/>
      <w:lvlText w:val="»"/>
      <w:lvlJc w:val="left"/>
      <w:pPr>
        <w:tabs>
          <w:tab w:val="num" w:pos="4320"/>
        </w:tabs>
        <w:ind w:left="4320" w:hanging="360"/>
      </w:pPr>
      <w:rPr>
        <w:rFonts w:ascii="Arial" w:hAnsi="Arial" w:hint="default"/>
      </w:rPr>
    </w:lvl>
    <w:lvl w:ilvl="6" w:tplc="9E6068A4" w:tentative="1">
      <w:start w:val="1"/>
      <w:numFmt w:val="bullet"/>
      <w:lvlText w:val="»"/>
      <w:lvlJc w:val="left"/>
      <w:pPr>
        <w:tabs>
          <w:tab w:val="num" w:pos="5040"/>
        </w:tabs>
        <w:ind w:left="5040" w:hanging="360"/>
      </w:pPr>
      <w:rPr>
        <w:rFonts w:ascii="Arial" w:hAnsi="Arial" w:hint="default"/>
      </w:rPr>
    </w:lvl>
    <w:lvl w:ilvl="7" w:tplc="C3CCDA90" w:tentative="1">
      <w:start w:val="1"/>
      <w:numFmt w:val="bullet"/>
      <w:lvlText w:val="»"/>
      <w:lvlJc w:val="left"/>
      <w:pPr>
        <w:tabs>
          <w:tab w:val="num" w:pos="5760"/>
        </w:tabs>
        <w:ind w:left="5760" w:hanging="360"/>
      </w:pPr>
      <w:rPr>
        <w:rFonts w:ascii="Arial" w:hAnsi="Arial" w:hint="default"/>
      </w:rPr>
    </w:lvl>
    <w:lvl w:ilvl="8" w:tplc="70D87C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7740A6"/>
    <w:multiLevelType w:val="hybridMultilevel"/>
    <w:tmpl w:val="CD9EC4CC"/>
    <w:lvl w:ilvl="0" w:tplc="FE2C873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0D079F"/>
    <w:multiLevelType w:val="multilevel"/>
    <w:tmpl w:val="23641F5E"/>
    <w:lvl w:ilvl="0">
      <w:start w:val="1"/>
      <w:numFmt w:val="bullet"/>
      <w:lvlText w:val="•"/>
      <w:lvlJc w:val="left"/>
      <w:pPr>
        <w:ind w:left="360" w:hanging="360"/>
      </w:pPr>
      <w:rPr>
        <w:rFonts w:ascii="Aptos" w:hAnsi="Aptos" w:hint="default"/>
        <w:color w:val="auto"/>
      </w:rPr>
    </w:lvl>
    <w:lvl w:ilvl="1">
      <w:start w:val="1"/>
      <w:numFmt w:val="decimal"/>
      <w:lvlText w:val="%2."/>
      <w:lvlJc w:val="left"/>
      <w:pPr>
        <w:ind w:left="720" w:hanging="360"/>
      </w:p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15:restartNumberingAfterBreak="0">
    <w:nsid w:val="5AC5764E"/>
    <w:multiLevelType w:val="hybridMultilevel"/>
    <w:tmpl w:val="774863F2"/>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2E65C4"/>
    <w:multiLevelType w:val="hybridMultilevel"/>
    <w:tmpl w:val="C2129CEE"/>
    <w:lvl w:ilvl="0" w:tplc="F9BAEB06">
      <w:start w:val="1"/>
      <w:numFmt w:val="bullet"/>
      <w:lvlText w:val="»"/>
      <w:lvlJc w:val="left"/>
      <w:pPr>
        <w:tabs>
          <w:tab w:val="num" w:pos="720"/>
        </w:tabs>
        <w:ind w:left="720" w:hanging="360"/>
      </w:pPr>
      <w:rPr>
        <w:rFonts w:ascii="Arial" w:hAnsi="Arial" w:hint="default"/>
      </w:rPr>
    </w:lvl>
    <w:lvl w:ilvl="1" w:tplc="ED687276" w:tentative="1">
      <w:start w:val="1"/>
      <w:numFmt w:val="bullet"/>
      <w:lvlText w:val="»"/>
      <w:lvlJc w:val="left"/>
      <w:pPr>
        <w:tabs>
          <w:tab w:val="num" w:pos="1440"/>
        </w:tabs>
        <w:ind w:left="1440" w:hanging="360"/>
      </w:pPr>
      <w:rPr>
        <w:rFonts w:ascii="Arial" w:hAnsi="Arial" w:hint="default"/>
      </w:rPr>
    </w:lvl>
    <w:lvl w:ilvl="2" w:tplc="A27CDE78" w:tentative="1">
      <w:start w:val="1"/>
      <w:numFmt w:val="bullet"/>
      <w:lvlText w:val="»"/>
      <w:lvlJc w:val="left"/>
      <w:pPr>
        <w:tabs>
          <w:tab w:val="num" w:pos="2160"/>
        </w:tabs>
        <w:ind w:left="2160" w:hanging="360"/>
      </w:pPr>
      <w:rPr>
        <w:rFonts w:ascii="Arial" w:hAnsi="Arial" w:hint="default"/>
      </w:rPr>
    </w:lvl>
    <w:lvl w:ilvl="3" w:tplc="45A8CB52" w:tentative="1">
      <w:start w:val="1"/>
      <w:numFmt w:val="bullet"/>
      <w:lvlText w:val="»"/>
      <w:lvlJc w:val="left"/>
      <w:pPr>
        <w:tabs>
          <w:tab w:val="num" w:pos="2880"/>
        </w:tabs>
        <w:ind w:left="2880" w:hanging="360"/>
      </w:pPr>
      <w:rPr>
        <w:rFonts w:ascii="Arial" w:hAnsi="Arial" w:hint="default"/>
      </w:rPr>
    </w:lvl>
    <w:lvl w:ilvl="4" w:tplc="8CF63C18" w:tentative="1">
      <w:start w:val="1"/>
      <w:numFmt w:val="bullet"/>
      <w:lvlText w:val="»"/>
      <w:lvlJc w:val="left"/>
      <w:pPr>
        <w:tabs>
          <w:tab w:val="num" w:pos="3600"/>
        </w:tabs>
        <w:ind w:left="3600" w:hanging="360"/>
      </w:pPr>
      <w:rPr>
        <w:rFonts w:ascii="Arial" w:hAnsi="Arial" w:hint="default"/>
      </w:rPr>
    </w:lvl>
    <w:lvl w:ilvl="5" w:tplc="DF50AA00" w:tentative="1">
      <w:start w:val="1"/>
      <w:numFmt w:val="bullet"/>
      <w:lvlText w:val="»"/>
      <w:lvlJc w:val="left"/>
      <w:pPr>
        <w:tabs>
          <w:tab w:val="num" w:pos="4320"/>
        </w:tabs>
        <w:ind w:left="4320" w:hanging="360"/>
      </w:pPr>
      <w:rPr>
        <w:rFonts w:ascii="Arial" w:hAnsi="Arial" w:hint="default"/>
      </w:rPr>
    </w:lvl>
    <w:lvl w:ilvl="6" w:tplc="37DC56C4" w:tentative="1">
      <w:start w:val="1"/>
      <w:numFmt w:val="bullet"/>
      <w:lvlText w:val="»"/>
      <w:lvlJc w:val="left"/>
      <w:pPr>
        <w:tabs>
          <w:tab w:val="num" w:pos="5040"/>
        </w:tabs>
        <w:ind w:left="5040" w:hanging="360"/>
      </w:pPr>
      <w:rPr>
        <w:rFonts w:ascii="Arial" w:hAnsi="Arial" w:hint="default"/>
      </w:rPr>
    </w:lvl>
    <w:lvl w:ilvl="7" w:tplc="1EF2B324" w:tentative="1">
      <w:start w:val="1"/>
      <w:numFmt w:val="bullet"/>
      <w:lvlText w:val="»"/>
      <w:lvlJc w:val="left"/>
      <w:pPr>
        <w:tabs>
          <w:tab w:val="num" w:pos="5760"/>
        </w:tabs>
        <w:ind w:left="5760" w:hanging="360"/>
      </w:pPr>
      <w:rPr>
        <w:rFonts w:ascii="Arial" w:hAnsi="Arial" w:hint="default"/>
      </w:rPr>
    </w:lvl>
    <w:lvl w:ilvl="8" w:tplc="213C6D7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1F7723"/>
    <w:multiLevelType w:val="multilevel"/>
    <w:tmpl w:val="F3AE1808"/>
    <w:lvl w:ilvl="0">
      <w:start w:val="1"/>
      <w:numFmt w:val="decimal"/>
      <w:pStyle w:val="Caption"/>
      <w:suff w:val="space"/>
      <w:lvlText w:val="Figure 1.%1"/>
      <w:lvlJc w:val="left"/>
      <w:pPr>
        <w:ind w:left="0" w:firstLine="0"/>
      </w:pPr>
      <w:rPr>
        <w:rFonts w:asciiTheme="minorHAnsi" w:hAnsiTheme="minorHAnsi" w:hint="default"/>
        <w:b/>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21"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787E4D88"/>
    <w:multiLevelType w:val="multilevel"/>
    <w:tmpl w:val="ADB2035A"/>
    <w:lvl w:ilvl="0">
      <w:start w:val="1"/>
      <w:numFmt w:val="bullet"/>
      <w:pStyle w:val="ListBullet"/>
      <w:lvlText w:val="•"/>
      <w:lvlJc w:val="left"/>
      <w:pPr>
        <w:ind w:left="360" w:hanging="360"/>
      </w:pPr>
      <w:rPr>
        <w:rFonts w:ascii="Aptos" w:hAnsi="Aptos" w:hint="default"/>
        <w:color w:val="auto"/>
      </w:rPr>
    </w:lvl>
    <w:lvl w:ilvl="1">
      <w:start w:val="1"/>
      <w:numFmt w:val="bullet"/>
      <w:pStyle w:val="ListBullet2"/>
      <w:lvlText w:val="»"/>
      <w:lvlJc w:val="left"/>
      <w:pPr>
        <w:ind w:left="720" w:hanging="360"/>
      </w:pPr>
      <w:rPr>
        <w:rFonts w:ascii="Arial" w:hAnsi="Arial" w:hint="default"/>
        <w:color w:val="auto"/>
      </w:rPr>
    </w:lvl>
    <w:lvl w:ilvl="2">
      <w:start w:val="1"/>
      <w:numFmt w:val="bullet"/>
      <w:pStyle w:val="ListBullet3"/>
      <w:lvlText w:val="–"/>
      <w:lvlJc w:val="left"/>
      <w:pPr>
        <w:ind w:left="1080" w:hanging="360"/>
      </w:pPr>
      <w:rPr>
        <w:rFonts w:ascii="Arial" w:hAnsi="Arial" w:hint="default"/>
        <w:color w:val="auto"/>
      </w:rPr>
    </w:lvl>
    <w:lvl w:ilvl="3">
      <w:start w:val="1"/>
      <w:numFmt w:val="bullet"/>
      <w:pStyle w:val="ListBullet4"/>
      <w:lvlText w:val="–"/>
      <w:lvlJc w:val="left"/>
      <w:pPr>
        <w:ind w:left="1440" w:hanging="360"/>
      </w:pPr>
      <w:rPr>
        <w:rFonts w:ascii="Arial" w:hAnsi="Arial" w:hint="default"/>
        <w:color w:val="auto"/>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048799216">
    <w:abstractNumId w:val="9"/>
  </w:num>
  <w:num w:numId="2" w16cid:durableId="1542665611">
    <w:abstractNumId w:val="9"/>
  </w:num>
  <w:num w:numId="3" w16cid:durableId="424229155">
    <w:abstractNumId w:val="8"/>
  </w:num>
  <w:num w:numId="4" w16cid:durableId="1386493128">
    <w:abstractNumId w:val="8"/>
  </w:num>
  <w:num w:numId="5" w16cid:durableId="806245035">
    <w:abstractNumId w:val="9"/>
  </w:num>
  <w:num w:numId="6" w16cid:durableId="2026200525">
    <w:abstractNumId w:val="8"/>
  </w:num>
  <w:num w:numId="7" w16cid:durableId="999456473">
    <w:abstractNumId w:val="22"/>
  </w:num>
  <w:num w:numId="8" w16cid:durableId="393510734">
    <w:abstractNumId w:val="7"/>
  </w:num>
  <w:num w:numId="9" w16cid:durableId="880098368">
    <w:abstractNumId w:val="22"/>
  </w:num>
  <w:num w:numId="10" w16cid:durableId="71440061">
    <w:abstractNumId w:val="6"/>
  </w:num>
  <w:num w:numId="11" w16cid:durableId="789665401">
    <w:abstractNumId w:val="22"/>
  </w:num>
  <w:num w:numId="12" w16cid:durableId="1821000316">
    <w:abstractNumId w:val="5"/>
  </w:num>
  <w:num w:numId="13" w16cid:durableId="2050834934">
    <w:abstractNumId w:val="22"/>
  </w:num>
  <w:num w:numId="14" w16cid:durableId="1293369555">
    <w:abstractNumId w:val="4"/>
  </w:num>
  <w:num w:numId="15" w16cid:durableId="673845198">
    <w:abstractNumId w:val="22"/>
  </w:num>
  <w:num w:numId="16" w16cid:durableId="1216158197">
    <w:abstractNumId w:val="20"/>
  </w:num>
  <w:num w:numId="17" w16cid:durableId="47799293">
    <w:abstractNumId w:val="3"/>
  </w:num>
  <w:num w:numId="18" w16cid:durableId="730883028">
    <w:abstractNumId w:val="20"/>
  </w:num>
  <w:num w:numId="19" w16cid:durableId="1184788599">
    <w:abstractNumId w:val="2"/>
  </w:num>
  <w:num w:numId="20" w16cid:durableId="723986860">
    <w:abstractNumId w:val="20"/>
  </w:num>
  <w:num w:numId="21" w16cid:durableId="2123912724">
    <w:abstractNumId w:val="1"/>
  </w:num>
  <w:num w:numId="22" w16cid:durableId="594703854">
    <w:abstractNumId w:val="20"/>
  </w:num>
  <w:num w:numId="23" w16cid:durableId="119342108">
    <w:abstractNumId w:val="0"/>
  </w:num>
  <w:num w:numId="24" w16cid:durableId="1782260495">
    <w:abstractNumId w:val="20"/>
  </w:num>
  <w:num w:numId="25" w16cid:durableId="2075276665">
    <w:abstractNumId w:val="13"/>
  </w:num>
  <w:num w:numId="26" w16cid:durableId="1864173476">
    <w:abstractNumId w:val="10"/>
  </w:num>
  <w:num w:numId="27" w16cid:durableId="351955332">
    <w:abstractNumId w:val="21"/>
  </w:num>
  <w:num w:numId="28" w16cid:durableId="1658993765">
    <w:abstractNumId w:val="22"/>
  </w:num>
  <w:num w:numId="29" w16cid:durableId="2087531201">
    <w:abstractNumId w:val="22"/>
  </w:num>
  <w:num w:numId="30" w16cid:durableId="1301351408">
    <w:abstractNumId w:val="22"/>
  </w:num>
  <w:num w:numId="31" w16cid:durableId="863833729">
    <w:abstractNumId w:val="22"/>
  </w:num>
  <w:num w:numId="32" w16cid:durableId="2039578533">
    <w:abstractNumId w:val="22"/>
  </w:num>
  <w:num w:numId="33" w16cid:durableId="336033283">
    <w:abstractNumId w:val="19"/>
  </w:num>
  <w:num w:numId="34" w16cid:durableId="1151755849">
    <w:abstractNumId w:val="20"/>
  </w:num>
  <w:num w:numId="35" w16cid:durableId="1702365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22834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0086000">
    <w:abstractNumId w:val="22"/>
  </w:num>
  <w:num w:numId="38" w16cid:durableId="1891720355">
    <w:abstractNumId w:val="20"/>
  </w:num>
  <w:num w:numId="39" w16cid:durableId="907962148">
    <w:abstractNumId w:val="22"/>
  </w:num>
  <w:num w:numId="40" w16cid:durableId="1383823170">
    <w:abstractNumId w:val="16"/>
  </w:num>
  <w:num w:numId="41" w16cid:durableId="12767917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80253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26763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7934688">
    <w:abstractNumId w:val="15"/>
  </w:num>
  <w:num w:numId="45" w16cid:durableId="1231309513">
    <w:abstractNumId w:val="12"/>
  </w:num>
  <w:num w:numId="46" w16cid:durableId="1789424781">
    <w:abstractNumId w:val="18"/>
  </w:num>
  <w:num w:numId="47" w16cid:durableId="124545861">
    <w:abstractNumId w:val="14"/>
  </w:num>
  <w:num w:numId="48" w16cid:durableId="1819490876">
    <w:abstractNumId w:val="17"/>
  </w:num>
  <w:num w:numId="49" w16cid:durableId="959143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2B211E"/>
    <w:rsid w:val="00010B7C"/>
    <w:rsid w:val="00011EBE"/>
    <w:rsid w:val="0001234E"/>
    <w:rsid w:val="000136A5"/>
    <w:rsid w:val="00013E33"/>
    <w:rsid w:val="00015555"/>
    <w:rsid w:val="0001627D"/>
    <w:rsid w:val="000164A5"/>
    <w:rsid w:val="00020CF3"/>
    <w:rsid w:val="0002234B"/>
    <w:rsid w:val="00024813"/>
    <w:rsid w:val="00032388"/>
    <w:rsid w:val="00033439"/>
    <w:rsid w:val="00034043"/>
    <w:rsid w:val="000369EA"/>
    <w:rsid w:val="00036FE5"/>
    <w:rsid w:val="00037DE5"/>
    <w:rsid w:val="00041055"/>
    <w:rsid w:val="00056BC0"/>
    <w:rsid w:val="000612B5"/>
    <w:rsid w:val="000614B3"/>
    <w:rsid w:val="00061B61"/>
    <w:rsid w:val="000635BC"/>
    <w:rsid w:val="000640FC"/>
    <w:rsid w:val="000658B5"/>
    <w:rsid w:val="00065F7E"/>
    <w:rsid w:val="00070264"/>
    <w:rsid w:val="000760F4"/>
    <w:rsid w:val="00080037"/>
    <w:rsid w:val="00083A58"/>
    <w:rsid w:val="00083FD2"/>
    <w:rsid w:val="0008584C"/>
    <w:rsid w:val="000872A3"/>
    <w:rsid w:val="00091A80"/>
    <w:rsid w:val="00096866"/>
    <w:rsid w:val="000A1273"/>
    <w:rsid w:val="000A1738"/>
    <w:rsid w:val="000A1EF9"/>
    <w:rsid w:val="000A2E7B"/>
    <w:rsid w:val="000A336E"/>
    <w:rsid w:val="000A4DA7"/>
    <w:rsid w:val="000A5B5A"/>
    <w:rsid w:val="000A66C9"/>
    <w:rsid w:val="000B3336"/>
    <w:rsid w:val="000B40C2"/>
    <w:rsid w:val="000B5598"/>
    <w:rsid w:val="000B5729"/>
    <w:rsid w:val="000C4291"/>
    <w:rsid w:val="000C5879"/>
    <w:rsid w:val="000D19FF"/>
    <w:rsid w:val="000D22A8"/>
    <w:rsid w:val="000D793D"/>
    <w:rsid w:val="000D7D92"/>
    <w:rsid w:val="000D7F92"/>
    <w:rsid w:val="000E552A"/>
    <w:rsid w:val="000E76FA"/>
    <w:rsid w:val="000F0608"/>
    <w:rsid w:val="000F2461"/>
    <w:rsid w:val="000F2EDC"/>
    <w:rsid w:val="000F47A6"/>
    <w:rsid w:val="000F5A29"/>
    <w:rsid w:val="000F5CB5"/>
    <w:rsid w:val="000F6463"/>
    <w:rsid w:val="000F6579"/>
    <w:rsid w:val="000F7990"/>
    <w:rsid w:val="00100584"/>
    <w:rsid w:val="001010A9"/>
    <w:rsid w:val="00103B3E"/>
    <w:rsid w:val="0010640F"/>
    <w:rsid w:val="00106F60"/>
    <w:rsid w:val="0011220B"/>
    <w:rsid w:val="00113EA9"/>
    <w:rsid w:val="001141D0"/>
    <w:rsid w:val="00115801"/>
    <w:rsid w:val="001175CB"/>
    <w:rsid w:val="00117894"/>
    <w:rsid w:val="001178D7"/>
    <w:rsid w:val="0012062F"/>
    <w:rsid w:val="00120E3D"/>
    <w:rsid w:val="001239E7"/>
    <w:rsid w:val="001279BB"/>
    <w:rsid w:val="001323C9"/>
    <w:rsid w:val="00133783"/>
    <w:rsid w:val="001338BA"/>
    <w:rsid w:val="00136420"/>
    <w:rsid w:val="001368BE"/>
    <w:rsid w:val="00136B50"/>
    <w:rsid w:val="00141077"/>
    <w:rsid w:val="001425A7"/>
    <w:rsid w:val="001432FE"/>
    <w:rsid w:val="00144282"/>
    <w:rsid w:val="00152AC1"/>
    <w:rsid w:val="001539F6"/>
    <w:rsid w:val="00153AEF"/>
    <w:rsid w:val="001547CB"/>
    <w:rsid w:val="00154C1A"/>
    <w:rsid w:val="00154CE4"/>
    <w:rsid w:val="00154EF5"/>
    <w:rsid w:val="00156042"/>
    <w:rsid w:val="001567DD"/>
    <w:rsid w:val="00157AB6"/>
    <w:rsid w:val="00157CE7"/>
    <w:rsid w:val="00160618"/>
    <w:rsid w:val="001714D3"/>
    <w:rsid w:val="00172311"/>
    <w:rsid w:val="00174708"/>
    <w:rsid w:val="00182D27"/>
    <w:rsid w:val="00187C93"/>
    <w:rsid w:val="00191178"/>
    <w:rsid w:val="00191513"/>
    <w:rsid w:val="00191CC2"/>
    <w:rsid w:val="00192329"/>
    <w:rsid w:val="00193699"/>
    <w:rsid w:val="00197290"/>
    <w:rsid w:val="0019759D"/>
    <w:rsid w:val="00197E66"/>
    <w:rsid w:val="001A03FE"/>
    <w:rsid w:val="001A0E88"/>
    <w:rsid w:val="001A41EB"/>
    <w:rsid w:val="001A5727"/>
    <w:rsid w:val="001A7D74"/>
    <w:rsid w:val="001B28B7"/>
    <w:rsid w:val="001B3928"/>
    <w:rsid w:val="001B709F"/>
    <w:rsid w:val="001B7FA1"/>
    <w:rsid w:val="001C28D3"/>
    <w:rsid w:val="001C3FD0"/>
    <w:rsid w:val="001C48D8"/>
    <w:rsid w:val="001C4B8A"/>
    <w:rsid w:val="001C5149"/>
    <w:rsid w:val="001C52C2"/>
    <w:rsid w:val="001C6BB6"/>
    <w:rsid w:val="001D0AFC"/>
    <w:rsid w:val="001D1EF4"/>
    <w:rsid w:val="001D2019"/>
    <w:rsid w:val="001D3383"/>
    <w:rsid w:val="001D7528"/>
    <w:rsid w:val="001D76E4"/>
    <w:rsid w:val="001E3A54"/>
    <w:rsid w:val="001E41E5"/>
    <w:rsid w:val="001E49C9"/>
    <w:rsid w:val="001E5108"/>
    <w:rsid w:val="001E5F8E"/>
    <w:rsid w:val="001F1430"/>
    <w:rsid w:val="001F25C8"/>
    <w:rsid w:val="001F3C12"/>
    <w:rsid w:val="001F40EE"/>
    <w:rsid w:val="001F70FD"/>
    <w:rsid w:val="00201723"/>
    <w:rsid w:val="00202C71"/>
    <w:rsid w:val="00202F7F"/>
    <w:rsid w:val="00207CBE"/>
    <w:rsid w:val="00210409"/>
    <w:rsid w:val="00210E8D"/>
    <w:rsid w:val="00211BF4"/>
    <w:rsid w:val="00217D19"/>
    <w:rsid w:val="0022009C"/>
    <w:rsid w:val="00226249"/>
    <w:rsid w:val="00227152"/>
    <w:rsid w:val="002320CE"/>
    <w:rsid w:val="00233385"/>
    <w:rsid w:val="002333C5"/>
    <w:rsid w:val="00242034"/>
    <w:rsid w:val="002422FD"/>
    <w:rsid w:val="00244887"/>
    <w:rsid w:val="00244E46"/>
    <w:rsid w:val="00253E2B"/>
    <w:rsid w:val="002574B2"/>
    <w:rsid w:val="00257A55"/>
    <w:rsid w:val="002603C4"/>
    <w:rsid w:val="00262769"/>
    <w:rsid w:val="002632B7"/>
    <w:rsid w:val="00264464"/>
    <w:rsid w:val="00264F4D"/>
    <w:rsid w:val="00265E5A"/>
    <w:rsid w:val="00272AAC"/>
    <w:rsid w:val="00274521"/>
    <w:rsid w:val="00275504"/>
    <w:rsid w:val="002776FA"/>
    <w:rsid w:val="0028070D"/>
    <w:rsid w:val="002871D8"/>
    <w:rsid w:val="00291082"/>
    <w:rsid w:val="00295234"/>
    <w:rsid w:val="00296ADC"/>
    <w:rsid w:val="00297CB5"/>
    <w:rsid w:val="002A02B1"/>
    <w:rsid w:val="002A1211"/>
    <w:rsid w:val="002A12DA"/>
    <w:rsid w:val="002A1929"/>
    <w:rsid w:val="002A521B"/>
    <w:rsid w:val="002A5DBB"/>
    <w:rsid w:val="002A66E5"/>
    <w:rsid w:val="002B1417"/>
    <w:rsid w:val="002B161A"/>
    <w:rsid w:val="002B16A7"/>
    <w:rsid w:val="002B211E"/>
    <w:rsid w:val="002C0BE4"/>
    <w:rsid w:val="002C1E4B"/>
    <w:rsid w:val="002C2769"/>
    <w:rsid w:val="002C2E1B"/>
    <w:rsid w:val="002C3AFC"/>
    <w:rsid w:val="002C7B9D"/>
    <w:rsid w:val="002D3E24"/>
    <w:rsid w:val="002D521E"/>
    <w:rsid w:val="002D62CE"/>
    <w:rsid w:val="002D67D3"/>
    <w:rsid w:val="002D7462"/>
    <w:rsid w:val="002E038B"/>
    <w:rsid w:val="002E1998"/>
    <w:rsid w:val="002E2CB1"/>
    <w:rsid w:val="002E2F01"/>
    <w:rsid w:val="002E41A9"/>
    <w:rsid w:val="002E6D7C"/>
    <w:rsid w:val="002F0E89"/>
    <w:rsid w:val="002F208B"/>
    <w:rsid w:val="002F2993"/>
    <w:rsid w:val="002F401B"/>
    <w:rsid w:val="002F52F7"/>
    <w:rsid w:val="002F6F32"/>
    <w:rsid w:val="003004FA"/>
    <w:rsid w:val="00303AEF"/>
    <w:rsid w:val="0030669E"/>
    <w:rsid w:val="00320667"/>
    <w:rsid w:val="003233EA"/>
    <w:rsid w:val="00323666"/>
    <w:rsid w:val="00325A5E"/>
    <w:rsid w:val="003300BD"/>
    <w:rsid w:val="00337255"/>
    <w:rsid w:val="00337769"/>
    <w:rsid w:val="0033785B"/>
    <w:rsid w:val="0034210B"/>
    <w:rsid w:val="00342B0C"/>
    <w:rsid w:val="00343C87"/>
    <w:rsid w:val="003450AC"/>
    <w:rsid w:val="00345749"/>
    <w:rsid w:val="00346613"/>
    <w:rsid w:val="0034668B"/>
    <w:rsid w:val="00351CED"/>
    <w:rsid w:val="0035330E"/>
    <w:rsid w:val="00353DC5"/>
    <w:rsid w:val="003550F0"/>
    <w:rsid w:val="0036434E"/>
    <w:rsid w:val="0037089A"/>
    <w:rsid w:val="00380AA5"/>
    <w:rsid w:val="0038259F"/>
    <w:rsid w:val="003845DF"/>
    <w:rsid w:val="00387AAC"/>
    <w:rsid w:val="00397A3B"/>
    <w:rsid w:val="003A0533"/>
    <w:rsid w:val="003A52C7"/>
    <w:rsid w:val="003A5F1D"/>
    <w:rsid w:val="003A67D8"/>
    <w:rsid w:val="003A68CB"/>
    <w:rsid w:val="003B3D1A"/>
    <w:rsid w:val="003B551F"/>
    <w:rsid w:val="003B5C68"/>
    <w:rsid w:val="003C025A"/>
    <w:rsid w:val="003C1731"/>
    <w:rsid w:val="003C17BB"/>
    <w:rsid w:val="003C27E2"/>
    <w:rsid w:val="003C3199"/>
    <w:rsid w:val="003C3CC4"/>
    <w:rsid w:val="003C469B"/>
    <w:rsid w:val="003D17FB"/>
    <w:rsid w:val="003D2652"/>
    <w:rsid w:val="003D5D9E"/>
    <w:rsid w:val="003D60F9"/>
    <w:rsid w:val="003D70C7"/>
    <w:rsid w:val="003E0987"/>
    <w:rsid w:val="003E0F3F"/>
    <w:rsid w:val="003E1AC6"/>
    <w:rsid w:val="003E37B6"/>
    <w:rsid w:val="003E4D00"/>
    <w:rsid w:val="003E7795"/>
    <w:rsid w:val="003F0176"/>
    <w:rsid w:val="003F0791"/>
    <w:rsid w:val="003F19B8"/>
    <w:rsid w:val="003F4678"/>
    <w:rsid w:val="004003DB"/>
    <w:rsid w:val="00401788"/>
    <w:rsid w:val="00407E7F"/>
    <w:rsid w:val="00411636"/>
    <w:rsid w:val="00411B7D"/>
    <w:rsid w:val="00416267"/>
    <w:rsid w:val="004223ED"/>
    <w:rsid w:val="00424406"/>
    <w:rsid w:val="00425C5C"/>
    <w:rsid w:val="004265BE"/>
    <w:rsid w:val="00431975"/>
    <w:rsid w:val="00433093"/>
    <w:rsid w:val="004339D6"/>
    <w:rsid w:val="0044217F"/>
    <w:rsid w:val="00447F86"/>
    <w:rsid w:val="00450AEF"/>
    <w:rsid w:val="0045454F"/>
    <w:rsid w:val="004624F7"/>
    <w:rsid w:val="00462C1E"/>
    <w:rsid w:val="004637F7"/>
    <w:rsid w:val="004642D9"/>
    <w:rsid w:val="00467B74"/>
    <w:rsid w:val="00467CE7"/>
    <w:rsid w:val="0047130C"/>
    <w:rsid w:val="00472DD8"/>
    <w:rsid w:val="00495969"/>
    <w:rsid w:val="00496642"/>
    <w:rsid w:val="004977D0"/>
    <w:rsid w:val="00497959"/>
    <w:rsid w:val="004A0B9E"/>
    <w:rsid w:val="004A0ED4"/>
    <w:rsid w:val="004A58E5"/>
    <w:rsid w:val="004A6A7C"/>
    <w:rsid w:val="004A7DA8"/>
    <w:rsid w:val="004B38F6"/>
    <w:rsid w:val="004C23AB"/>
    <w:rsid w:val="004C26DA"/>
    <w:rsid w:val="004C2D38"/>
    <w:rsid w:val="004C6084"/>
    <w:rsid w:val="004D0338"/>
    <w:rsid w:val="004D0DC8"/>
    <w:rsid w:val="004D3380"/>
    <w:rsid w:val="004D7430"/>
    <w:rsid w:val="004E2765"/>
    <w:rsid w:val="004E38D4"/>
    <w:rsid w:val="004E5EEB"/>
    <w:rsid w:val="004F16FA"/>
    <w:rsid w:val="00504AE4"/>
    <w:rsid w:val="0050706D"/>
    <w:rsid w:val="00507DED"/>
    <w:rsid w:val="00510A99"/>
    <w:rsid w:val="00512BE7"/>
    <w:rsid w:val="005138A5"/>
    <w:rsid w:val="005146E6"/>
    <w:rsid w:val="00515EE4"/>
    <w:rsid w:val="00520281"/>
    <w:rsid w:val="00521C5A"/>
    <w:rsid w:val="00521CCB"/>
    <w:rsid w:val="005234AB"/>
    <w:rsid w:val="005266C3"/>
    <w:rsid w:val="00527D0A"/>
    <w:rsid w:val="00530C13"/>
    <w:rsid w:val="005316C5"/>
    <w:rsid w:val="00532D47"/>
    <w:rsid w:val="00537ECB"/>
    <w:rsid w:val="005410C1"/>
    <w:rsid w:val="00546BC4"/>
    <w:rsid w:val="00547E88"/>
    <w:rsid w:val="005520BC"/>
    <w:rsid w:val="00552F86"/>
    <w:rsid w:val="005559C1"/>
    <w:rsid w:val="00562DF0"/>
    <w:rsid w:val="005634B4"/>
    <w:rsid w:val="0056463F"/>
    <w:rsid w:val="005646CD"/>
    <w:rsid w:val="0056489B"/>
    <w:rsid w:val="005679A0"/>
    <w:rsid w:val="00570151"/>
    <w:rsid w:val="0057025D"/>
    <w:rsid w:val="00582037"/>
    <w:rsid w:val="00584EA0"/>
    <w:rsid w:val="00585314"/>
    <w:rsid w:val="00585DCF"/>
    <w:rsid w:val="00586756"/>
    <w:rsid w:val="005915AE"/>
    <w:rsid w:val="0059331F"/>
    <w:rsid w:val="00593C4E"/>
    <w:rsid w:val="005943E4"/>
    <w:rsid w:val="00594996"/>
    <w:rsid w:val="00595909"/>
    <w:rsid w:val="005A22A5"/>
    <w:rsid w:val="005A647D"/>
    <w:rsid w:val="005B0B95"/>
    <w:rsid w:val="005B158F"/>
    <w:rsid w:val="005B1BD1"/>
    <w:rsid w:val="005B3A1A"/>
    <w:rsid w:val="005B5231"/>
    <w:rsid w:val="005B5303"/>
    <w:rsid w:val="005B5427"/>
    <w:rsid w:val="005C317B"/>
    <w:rsid w:val="005C3BCC"/>
    <w:rsid w:val="005C3C53"/>
    <w:rsid w:val="005C3D26"/>
    <w:rsid w:val="005C76E3"/>
    <w:rsid w:val="005D26B1"/>
    <w:rsid w:val="005D32BE"/>
    <w:rsid w:val="005D3CEE"/>
    <w:rsid w:val="005D65FE"/>
    <w:rsid w:val="005E3C4D"/>
    <w:rsid w:val="005E3E4E"/>
    <w:rsid w:val="005F08D9"/>
    <w:rsid w:val="005F4740"/>
    <w:rsid w:val="005F59AA"/>
    <w:rsid w:val="005F68AB"/>
    <w:rsid w:val="0060327D"/>
    <w:rsid w:val="00603D3A"/>
    <w:rsid w:val="0060587B"/>
    <w:rsid w:val="0060777F"/>
    <w:rsid w:val="00607D8E"/>
    <w:rsid w:val="00610149"/>
    <w:rsid w:val="0061259C"/>
    <w:rsid w:val="00614332"/>
    <w:rsid w:val="00616063"/>
    <w:rsid w:val="00616A8F"/>
    <w:rsid w:val="0062006A"/>
    <w:rsid w:val="00622A8D"/>
    <w:rsid w:val="0062348C"/>
    <w:rsid w:val="00623913"/>
    <w:rsid w:val="006330DA"/>
    <w:rsid w:val="006367D6"/>
    <w:rsid w:val="00636C34"/>
    <w:rsid w:val="00640006"/>
    <w:rsid w:val="0064041E"/>
    <w:rsid w:val="006406A3"/>
    <w:rsid w:val="00640B02"/>
    <w:rsid w:val="006458A1"/>
    <w:rsid w:val="0064638E"/>
    <w:rsid w:val="00656D2E"/>
    <w:rsid w:val="0065754D"/>
    <w:rsid w:val="00662B82"/>
    <w:rsid w:val="00663A07"/>
    <w:rsid w:val="00663EB2"/>
    <w:rsid w:val="00664625"/>
    <w:rsid w:val="006666F0"/>
    <w:rsid w:val="006761D1"/>
    <w:rsid w:val="00680B74"/>
    <w:rsid w:val="006818CB"/>
    <w:rsid w:val="00686747"/>
    <w:rsid w:val="00687FC3"/>
    <w:rsid w:val="006909B3"/>
    <w:rsid w:val="00691B1E"/>
    <w:rsid w:val="00693793"/>
    <w:rsid w:val="00693A71"/>
    <w:rsid w:val="006A0D5B"/>
    <w:rsid w:val="006A261D"/>
    <w:rsid w:val="006A35DD"/>
    <w:rsid w:val="006A3CDA"/>
    <w:rsid w:val="006A3D01"/>
    <w:rsid w:val="006A7FC2"/>
    <w:rsid w:val="006B0C33"/>
    <w:rsid w:val="006B3A4B"/>
    <w:rsid w:val="006B6CB3"/>
    <w:rsid w:val="006C1340"/>
    <w:rsid w:val="006C1E76"/>
    <w:rsid w:val="006C2813"/>
    <w:rsid w:val="006C2EEC"/>
    <w:rsid w:val="006C37D0"/>
    <w:rsid w:val="006C3EE5"/>
    <w:rsid w:val="006C4497"/>
    <w:rsid w:val="006C4D02"/>
    <w:rsid w:val="006C5560"/>
    <w:rsid w:val="006C5BC4"/>
    <w:rsid w:val="006C643E"/>
    <w:rsid w:val="006D118B"/>
    <w:rsid w:val="006D2526"/>
    <w:rsid w:val="006D6392"/>
    <w:rsid w:val="006E0022"/>
    <w:rsid w:val="006E281A"/>
    <w:rsid w:val="006E546F"/>
    <w:rsid w:val="006E5981"/>
    <w:rsid w:val="006E777C"/>
    <w:rsid w:val="006E7EA8"/>
    <w:rsid w:val="006F0D69"/>
    <w:rsid w:val="006F169C"/>
    <w:rsid w:val="006F297E"/>
    <w:rsid w:val="006F5C6F"/>
    <w:rsid w:val="006F5CD2"/>
    <w:rsid w:val="006F7CB3"/>
    <w:rsid w:val="007023B2"/>
    <w:rsid w:val="0070784B"/>
    <w:rsid w:val="00707B0F"/>
    <w:rsid w:val="00711370"/>
    <w:rsid w:val="00716958"/>
    <w:rsid w:val="00724799"/>
    <w:rsid w:val="00732F33"/>
    <w:rsid w:val="0073698E"/>
    <w:rsid w:val="007369FD"/>
    <w:rsid w:val="00740F95"/>
    <w:rsid w:val="00742A2A"/>
    <w:rsid w:val="00742D15"/>
    <w:rsid w:val="00743223"/>
    <w:rsid w:val="00743F2B"/>
    <w:rsid w:val="007454B9"/>
    <w:rsid w:val="00751630"/>
    <w:rsid w:val="00751B97"/>
    <w:rsid w:val="007531C4"/>
    <w:rsid w:val="00754945"/>
    <w:rsid w:val="007577DB"/>
    <w:rsid w:val="00760E66"/>
    <w:rsid w:val="00763211"/>
    <w:rsid w:val="007641A7"/>
    <w:rsid w:val="0076540B"/>
    <w:rsid w:val="00772BCA"/>
    <w:rsid w:val="0077668B"/>
    <w:rsid w:val="007776CE"/>
    <w:rsid w:val="00780046"/>
    <w:rsid w:val="00780A83"/>
    <w:rsid w:val="007819DD"/>
    <w:rsid w:val="00781D4D"/>
    <w:rsid w:val="007A049D"/>
    <w:rsid w:val="007A0A5F"/>
    <w:rsid w:val="007A24DF"/>
    <w:rsid w:val="007A63DD"/>
    <w:rsid w:val="007B1C99"/>
    <w:rsid w:val="007B3904"/>
    <w:rsid w:val="007B5FB6"/>
    <w:rsid w:val="007B730B"/>
    <w:rsid w:val="007C0D01"/>
    <w:rsid w:val="007C5286"/>
    <w:rsid w:val="007C62D8"/>
    <w:rsid w:val="007C68A4"/>
    <w:rsid w:val="007D010D"/>
    <w:rsid w:val="007D01F6"/>
    <w:rsid w:val="007D0359"/>
    <w:rsid w:val="007D1CC1"/>
    <w:rsid w:val="007E7853"/>
    <w:rsid w:val="007F6088"/>
    <w:rsid w:val="007F7683"/>
    <w:rsid w:val="007F7F4C"/>
    <w:rsid w:val="007F7F9B"/>
    <w:rsid w:val="00800F49"/>
    <w:rsid w:val="00802574"/>
    <w:rsid w:val="00803042"/>
    <w:rsid w:val="008043C0"/>
    <w:rsid w:val="008044C2"/>
    <w:rsid w:val="00806A1D"/>
    <w:rsid w:val="0080756E"/>
    <w:rsid w:val="00807B89"/>
    <w:rsid w:val="008106C1"/>
    <w:rsid w:val="00810F2C"/>
    <w:rsid w:val="00813D71"/>
    <w:rsid w:val="00814EB6"/>
    <w:rsid w:val="00814EEE"/>
    <w:rsid w:val="00815B59"/>
    <w:rsid w:val="00823B41"/>
    <w:rsid w:val="00825F78"/>
    <w:rsid w:val="0082621D"/>
    <w:rsid w:val="00826D89"/>
    <w:rsid w:val="0082700C"/>
    <w:rsid w:val="00831855"/>
    <w:rsid w:val="008327AB"/>
    <w:rsid w:val="00834459"/>
    <w:rsid w:val="00835736"/>
    <w:rsid w:val="00835D56"/>
    <w:rsid w:val="00851195"/>
    <w:rsid w:val="008520E2"/>
    <w:rsid w:val="00853537"/>
    <w:rsid w:val="00854D7A"/>
    <w:rsid w:val="008603FF"/>
    <w:rsid w:val="0086137B"/>
    <w:rsid w:val="00862D9B"/>
    <w:rsid w:val="0086323A"/>
    <w:rsid w:val="00864F9E"/>
    <w:rsid w:val="00867C7F"/>
    <w:rsid w:val="00867E08"/>
    <w:rsid w:val="0087248E"/>
    <w:rsid w:val="00872DBB"/>
    <w:rsid w:val="00873EEA"/>
    <w:rsid w:val="00875B30"/>
    <w:rsid w:val="00877803"/>
    <w:rsid w:val="00880FAF"/>
    <w:rsid w:val="008826CB"/>
    <w:rsid w:val="008877E5"/>
    <w:rsid w:val="0088797B"/>
    <w:rsid w:val="008969F7"/>
    <w:rsid w:val="00896BFF"/>
    <w:rsid w:val="008A1F47"/>
    <w:rsid w:val="008A6F64"/>
    <w:rsid w:val="008B0557"/>
    <w:rsid w:val="008B15A8"/>
    <w:rsid w:val="008B4110"/>
    <w:rsid w:val="008B41E5"/>
    <w:rsid w:val="008B4594"/>
    <w:rsid w:val="008B513E"/>
    <w:rsid w:val="008B6BA7"/>
    <w:rsid w:val="008C20AC"/>
    <w:rsid w:val="008D1C45"/>
    <w:rsid w:val="008D1DE2"/>
    <w:rsid w:val="008D5EA6"/>
    <w:rsid w:val="008D7966"/>
    <w:rsid w:val="008E0BDC"/>
    <w:rsid w:val="008E16A6"/>
    <w:rsid w:val="008E2748"/>
    <w:rsid w:val="008E37C3"/>
    <w:rsid w:val="008E6310"/>
    <w:rsid w:val="008E76B2"/>
    <w:rsid w:val="008F68E6"/>
    <w:rsid w:val="009009D3"/>
    <w:rsid w:val="0090200C"/>
    <w:rsid w:val="009042B2"/>
    <w:rsid w:val="00905EE7"/>
    <w:rsid w:val="0090627D"/>
    <w:rsid w:val="00907D31"/>
    <w:rsid w:val="009148B4"/>
    <w:rsid w:val="009173AC"/>
    <w:rsid w:val="009175DD"/>
    <w:rsid w:val="00930D4E"/>
    <w:rsid w:val="00932857"/>
    <w:rsid w:val="009363FF"/>
    <w:rsid w:val="0093688A"/>
    <w:rsid w:val="00941722"/>
    <w:rsid w:val="00944B83"/>
    <w:rsid w:val="00944E01"/>
    <w:rsid w:val="009501A9"/>
    <w:rsid w:val="0095289A"/>
    <w:rsid w:val="0095480D"/>
    <w:rsid w:val="00957C0B"/>
    <w:rsid w:val="0096598B"/>
    <w:rsid w:val="0096683E"/>
    <w:rsid w:val="0097559E"/>
    <w:rsid w:val="009805D1"/>
    <w:rsid w:val="009805E8"/>
    <w:rsid w:val="0098562A"/>
    <w:rsid w:val="00985941"/>
    <w:rsid w:val="00986850"/>
    <w:rsid w:val="009939C2"/>
    <w:rsid w:val="009949CF"/>
    <w:rsid w:val="009951D1"/>
    <w:rsid w:val="00996A28"/>
    <w:rsid w:val="009A1343"/>
    <w:rsid w:val="009A244B"/>
    <w:rsid w:val="009A3301"/>
    <w:rsid w:val="009A3EEB"/>
    <w:rsid w:val="009A4CF8"/>
    <w:rsid w:val="009A7E7C"/>
    <w:rsid w:val="009B08C9"/>
    <w:rsid w:val="009B2BD5"/>
    <w:rsid w:val="009C4528"/>
    <w:rsid w:val="009C6862"/>
    <w:rsid w:val="009C69D1"/>
    <w:rsid w:val="009D04F8"/>
    <w:rsid w:val="009D18FC"/>
    <w:rsid w:val="009D27F9"/>
    <w:rsid w:val="009D29D5"/>
    <w:rsid w:val="009D5614"/>
    <w:rsid w:val="009D6BAB"/>
    <w:rsid w:val="009E0D5D"/>
    <w:rsid w:val="009E3ABE"/>
    <w:rsid w:val="009F1238"/>
    <w:rsid w:val="009F3EB9"/>
    <w:rsid w:val="009F4403"/>
    <w:rsid w:val="00A002B2"/>
    <w:rsid w:val="00A040B2"/>
    <w:rsid w:val="00A05877"/>
    <w:rsid w:val="00A10C8D"/>
    <w:rsid w:val="00A11010"/>
    <w:rsid w:val="00A11D38"/>
    <w:rsid w:val="00A121BE"/>
    <w:rsid w:val="00A124BD"/>
    <w:rsid w:val="00A1740D"/>
    <w:rsid w:val="00A2102A"/>
    <w:rsid w:val="00A21250"/>
    <w:rsid w:val="00A237CC"/>
    <w:rsid w:val="00A239E9"/>
    <w:rsid w:val="00A24E7E"/>
    <w:rsid w:val="00A305C0"/>
    <w:rsid w:val="00A30B2F"/>
    <w:rsid w:val="00A30CA2"/>
    <w:rsid w:val="00A30CBA"/>
    <w:rsid w:val="00A311EC"/>
    <w:rsid w:val="00A3271C"/>
    <w:rsid w:val="00A3563F"/>
    <w:rsid w:val="00A37834"/>
    <w:rsid w:val="00A379D0"/>
    <w:rsid w:val="00A406C2"/>
    <w:rsid w:val="00A40702"/>
    <w:rsid w:val="00A40E79"/>
    <w:rsid w:val="00A41D2C"/>
    <w:rsid w:val="00A438DA"/>
    <w:rsid w:val="00A45CA9"/>
    <w:rsid w:val="00A554CC"/>
    <w:rsid w:val="00A57BEE"/>
    <w:rsid w:val="00A60798"/>
    <w:rsid w:val="00A608A2"/>
    <w:rsid w:val="00A62057"/>
    <w:rsid w:val="00A6586C"/>
    <w:rsid w:val="00A65CBF"/>
    <w:rsid w:val="00A72917"/>
    <w:rsid w:val="00A738DB"/>
    <w:rsid w:val="00A76331"/>
    <w:rsid w:val="00A80C22"/>
    <w:rsid w:val="00A8239E"/>
    <w:rsid w:val="00A82C5F"/>
    <w:rsid w:val="00A82DD2"/>
    <w:rsid w:val="00A857C9"/>
    <w:rsid w:val="00A866B8"/>
    <w:rsid w:val="00A86FC3"/>
    <w:rsid w:val="00A91389"/>
    <w:rsid w:val="00A97EE7"/>
    <w:rsid w:val="00AB0BBD"/>
    <w:rsid w:val="00AB0D0F"/>
    <w:rsid w:val="00AB3114"/>
    <w:rsid w:val="00AB396A"/>
    <w:rsid w:val="00AB3C56"/>
    <w:rsid w:val="00AB3E03"/>
    <w:rsid w:val="00AB6449"/>
    <w:rsid w:val="00AB64A7"/>
    <w:rsid w:val="00AC2041"/>
    <w:rsid w:val="00AC4303"/>
    <w:rsid w:val="00AC4B47"/>
    <w:rsid w:val="00AC4CF0"/>
    <w:rsid w:val="00AC6350"/>
    <w:rsid w:val="00AC75DC"/>
    <w:rsid w:val="00AD374F"/>
    <w:rsid w:val="00AD3B5E"/>
    <w:rsid w:val="00AD54DB"/>
    <w:rsid w:val="00AD5C27"/>
    <w:rsid w:val="00AD77F2"/>
    <w:rsid w:val="00AE2702"/>
    <w:rsid w:val="00AE3650"/>
    <w:rsid w:val="00AE5EDF"/>
    <w:rsid w:val="00AE6670"/>
    <w:rsid w:val="00AF72A3"/>
    <w:rsid w:val="00AF74B0"/>
    <w:rsid w:val="00B014AA"/>
    <w:rsid w:val="00B0201E"/>
    <w:rsid w:val="00B044AE"/>
    <w:rsid w:val="00B0751F"/>
    <w:rsid w:val="00B12ADD"/>
    <w:rsid w:val="00B22EE5"/>
    <w:rsid w:val="00B232F6"/>
    <w:rsid w:val="00B23442"/>
    <w:rsid w:val="00B279EB"/>
    <w:rsid w:val="00B3112C"/>
    <w:rsid w:val="00B32BEA"/>
    <w:rsid w:val="00B33686"/>
    <w:rsid w:val="00B36484"/>
    <w:rsid w:val="00B42F1B"/>
    <w:rsid w:val="00B4403D"/>
    <w:rsid w:val="00B46E65"/>
    <w:rsid w:val="00B543B5"/>
    <w:rsid w:val="00B57046"/>
    <w:rsid w:val="00B62340"/>
    <w:rsid w:val="00B64364"/>
    <w:rsid w:val="00B67DE1"/>
    <w:rsid w:val="00B71030"/>
    <w:rsid w:val="00B715FF"/>
    <w:rsid w:val="00B72F90"/>
    <w:rsid w:val="00B81A53"/>
    <w:rsid w:val="00B81FB3"/>
    <w:rsid w:val="00B848DC"/>
    <w:rsid w:val="00B93D2E"/>
    <w:rsid w:val="00B94743"/>
    <w:rsid w:val="00B94A36"/>
    <w:rsid w:val="00B9520E"/>
    <w:rsid w:val="00BA0406"/>
    <w:rsid w:val="00BA28F9"/>
    <w:rsid w:val="00BA2B7C"/>
    <w:rsid w:val="00BA2D5F"/>
    <w:rsid w:val="00BA6AD7"/>
    <w:rsid w:val="00BA7EF2"/>
    <w:rsid w:val="00BB03F1"/>
    <w:rsid w:val="00BB1DCF"/>
    <w:rsid w:val="00BB3E60"/>
    <w:rsid w:val="00BB4210"/>
    <w:rsid w:val="00BB7373"/>
    <w:rsid w:val="00BC05DE"/>
    <w:rsid w:val="00BC2986"/>
    <w:rsid w:val="00BC4040"/>
    <w:rsid w:val="00BC4754"/>
    <w:rsid w:val="00BC488E"/>
    <w:rsid w:val="00BE29D9"/>
    <w:rsid w:val="00BE2A20"/>
    <w:rsid w:val="00BE2DF2"/>
    <w:rsid w:val="00BE55DC"/>
    <w:rsid w:val="00BE5DF1"/>
    <w:rsid w:val="00BE6AD3"/>
    <w:rsid w:val="00BF4159"/>
    <w:rsid w:val="00BF6B6C"/>
    <w:rsid w:val="00BF6D6A"/>
    <w:rsid w:val="00C02412"/>
    <w:rsid w:val="00C02EA8"/>
    <w:rsid w:val="00C064C8"/>
    <w:rsid w:val="00C10D9D"/>
    <w:rsid w:val="00C115C2"/>
    <w:rsid w:val="00C11AB0"/>
    <w:rsid w:val="00C1216D"/>
    <w:rsid w:val="00C1257C"/>
    <w:rsid w:val="00C16318"/>
    <w:rsid w:val="00C2062C"/>
    <w:rsid w:val="00C213C2"/>
    <w:rsid w:val="00C217DF"/>
    <w:rsid w:val="00C227EC"/>
    <w:rsid w:val="00C238D8"/>
    <w:rsid w:val="00C24CE3"/>
    <w:rsid w:val="00C24FE9"/>
    <w:rsid w:val="00C31329"/>
    <w:rsid w:val="00C31441"/>
    <w:rsid w:val="00C328CC"/>
    <w:rsid w:val="00C34E35"/>
    <w:rsid w:val="00C409A5"/>
    <w:rsid w:val="00C41E97"/>
    <w:rsid w:val="00C45B5E"/>
    <w:rsid w:val="00C46294"/>
    <w:rsid w:val="00C46F97"/>
    <w:rsid w:val="00C471C4"/>
    <w:rsid w:val="00C50FF3"/>
    <w:rsid w:val="00C51B20"/>
    <w:rsid w:val="00C51F57"/>
    <w:rsid w:val="00C5647F"/>
    <w:rsid w:val="00C56A46"/>
    <w:rsid w:val="00C57E87"/>
    <w:rsid w:val="00C646A8"/>
    <w:rsid w:val="00C6547C"/>
    <w:rsid w:val="00C66147"/>
    <w:rsid w:val="00C663C0"/>
    <w:rsid w:val="00C72800"/>
    <w:rsid w:val="00C76B8E"/>
    <w:rsid w:val="00C80748"/>
    <w:rsid w:val="00C80B2D"/>
    <w:rsid w:val="00C80DDE"/>
    <w:rsid w:val="00C8199C"/>
    <w:rsid w:val="00C81AC3"/>
    <w:rsid w:val="00C840D8"/>
    <w:rsid w:val="00C84E10"/>
    <w:rsid w:val="00C85349"/>
    <w:rsid w:val="00C86AF1"/>
    <w:rsid w:val="00C86E86"/>
    <w:rsid w:val="00C87D99"/>
    <w:rsid w:val="00C9029F"/>
    <w:rsid w:val="00C9039F"/>
    <w:rsid w:val="00C92477"/>
    <w:rsid w:val="00C92A32"/>
    <w:rsid w:val="00C92CC7"/>
    <w:rsid w:val="00C96C49"/>
    <w:rsid w:val="00CA27B7"/>
    <w:rsid w:val="00CA2E95"/>
    <w:rsid w:val="00CA7572"/>
    <w:rsid w:val="00CA7F74"/>
    <w:rsid w:val="00CB0C32"/>
    <w:rsid w:val="00CB2D65"/>
    <w:rsid w:val="00CB6246"/>
    <w:rsid w:val="00CC0759"/>
    <w:rsid w:val="00CC3160"/>
    <w:rsid w:val="00CD2DBF"/>
    <w:rsid w:val="00CD4E24"/>
    <w:rsid w:val="00CD6207"/>
    <w:rsid w:val="00CD72A6"/>
    <w:rsid w:val="00CE39B8"/>
    <w:rsid w:val="00CE4A83"/>
    <w:rsid w:val="00CE525E"/>
    <w:rsid w:val="00CF1689"/>
    <w:rsid w:val="00CF4344"/>
    <w:rsid w:val="00CF5164"/>
    <w:rsid w:val="00CF55E6"/>
    <w:rsid w:val="00CF5B88"/>
    <w:rsid w:val="00CF72D7"/>
    <w:rsid w:val="00CF78A1"/>
    <w:rsid w:val="00D00689"/>
    <w:rsid w:val="00D014A6"/>
    <w:rsid w:val="00D015A4"/>
    <w:rsid w:val="00D02F69"/>
    <w:rsid w:val="00D044FB"/>
    <w:rsid w:val="00D108BF"/>
    <w:rsid w:val="00D1092B"/>
    <w:rsid w:val="00D1423F"/>
    <w:rsid w:val="00D167D0"/>
    <w:rsid w:val="00D177A0"/>
    <w:rsid w:val="00D20092"/>
    <w:rsid w:val="00D22E65"/>
    <w:rsid w:val="00D22EAF"/>
    <w:rsid w:val="00D2430E"/>
    <w:rsid w:val="00D24B88"/>
    <w:rsid w:val="00D2717B"/>
    <w:rsid w:val="00D302BB"/>
    <w:rsid w:val="00D3078B"/>
    <w:rsid w:val="00D3118E"/>
    <w:rsid w:val="00D34BC5"/>
    <w:rsid w:val="00D36BA1"/>
    <w:rsid w:val="00D36C76"/>
    <w:rsid w:val="00D37F07"/>
    <w:rsid w:val="00D41BB8"/>
    <w:rsid w:val="00D42A49"/>
    <w:rsid w:val="00D444E3"/>
    <w:rsid w:val="00D52AFA"/>
    <w:rsid w:val="00D5566B"/>
    <w:rsid w:val="00D67892"/>
    <w:rsid w:val="00D7119E"/>
    <w:rsid w:val="00D73374"/>
    <w:rsid w:val="00D7590F"/>
    <w:rsid w:val="00D75ED8"/>
    <w:rsid w:val="00D85656"/>
    <w:rsid w:val="00DA0037"/>
    <w:rsid w:val="00DA0143"/>
    <w:rsid w:val="00DA0378"/>
    <w:rsid w:val="00DA0EA5"/>
    <w:rsid w:val="00DA257D"/>
    <w:rsid w:val="00DA33AC"/>
    <w:rsid w:val="00DA3802"/>
    <w:rsid w:val="00DA4D73"/>
    <w:rsid w:val="00DA7717"/>
    <w:rsid w:val="00DB62E8"/>
    <w:rsid w:val="00DB65A3"/>
    <w:rsid w:val="00DB78FC"/>
    <w:rsid w:val="00DB7E4B"/>
    <w:rsid w:val="00DC0F37"/>
    <w:rsid w:val="00DC18AE"/>
    <w:rsid w:val="00DC57CD"/>
    <w:rsid w:val="00DC58F4"/>
    <w:rsid w:val="00DC5BFB"/>
    <w:rsid w:val="00DD3EA6"/>
    <w:rsid w:val="00DD588C"/>
    <w:rsid w:val="00DD5CF9"/>
    <w:rsid w:val="00DE0022"/>
    <w:rsid w:val="00DE08B3"/>
    <w:rsid w:val="00DE1A41"/>
    <w:rsid w:val="00DE1D8B"/>
    <w:rsid w:val="00DE2C1D"/>
    <w:rsid w:val="00DE49E1"/>
    <w:rsid w:val="00DE596C"/>
    <w:rsid w:val="00DE7206"/>
    <w:rsid w:val="00DF0CB9"/>
    <w:rsid w:val="00DF172C"/>
    <w:rsid w:val="00DF5286"/>
    <w:rsid w:val="00DF7FFC"/>
    <w:rsid w:val="00E01D1F"/>
    <w:rsid w:val="00E055E6"/>
    <w:rsid w:val="00E05F4B"/>
    <w:rsid w:val="00E06A9D"/>
    <w:rsid w:val="00E07146"/>
    <w:rsid w:val="00E0783E"/>
    <w:rsid w:val="00E15F80"/>
    <w:rsid w:val="00E23775"/>
    <w:rsid w:val="00E26DB0"/>
    <w:rsid w:val="00E277FE"/>
    <w:rsid w:val="00E30E4D"/>
    <w:rsid w:val="00E315FC"/>
    <w:rsid w:val="00E352A5"/>
    <w:rsid w:val="00E36ACE"/>
    <w:rsid w:val="00E36B78"/>
    <w:rsid w:val="00E40268"/>
    <w:rsid w:val="00E40C21"/>
    <w:rsid w:val="00E40DD3"/>
    <w:rsid w:val="00E410F8"/>
    <w:rsid w:val="00E41313"/>
    <w:rsid w:val="00E433F1"/>
    <w:rsid w:val="00E442CC"/>
    <w:rsid w:val="00E55054"/>
    <w:rsid w:val="00E570B7"/>
    <w:rsid w:val="00E573AC"/>
    <w:rsid w:val="00E579E2"/>
    <w:rsid w:val="00E60826"/>
    <w:rsid w:val="00E6120F"/>
    <w:rsid w:val="00E63092"/>
    <w:rsid w:val="00E65AC2"/>
    <w:rsid w:val="00E66116"/>
    <w:rsid w:val="00E7489D"/>
    <w:rsid w:val="00E753E2"/>
    <w:rsid w:val="00E7548B"/>
    <w:rsid w:val="00E75C04"/>
    <w:rsid w:val="00E768ED"/>
    <w:rsid w:val="00E76C1B"/>
    <w:rsid w:val="00E773FF"/>
    <w:rsid w:val="00E77A3D"/>
    <w:rsid w:val="00E80627"/>
    <w:rsid w:val="00E817BE"/>
    <w:rsid w:val="00E82472"/>
    <w:rsid w:val="00E956CF"/>
    <w:rsid w:val="00EA114E"/>
    <w:rsid w:val="00EA1341"/>
    <w:rsid w:val="00EA1C66"/>
    <w:rsid w:val="00EA3205"/>
    <w:rsid w:val="00EC21BE"/>
    <w:rsid w:val="00EC2FCB"/>
    <w:rsid w:val="00EC3938"/>
    <w:rsid w:val="00EC4D13"/>
    <w:rsid w:val="00EC4F17"/>
    <w:rsid w:val="00EC643A"/>
    <w:rsid w:val="00EC6B5C"/>
    <w:rsid w:val="00ED244D"/>
    <w:rsid w:val="00ED4A00"/>
    <w:rsid w:val="00ED7ED8"/>
    <w:rsid w:val="00EE0E86"/>
    <w:rsid w:val="00EE36E8"/>
    <w:rsid w:val="00EE49E7"/>
    <w:rsid w:val="00EE54B9"/>
    <w:rsid w:val="00EE5A67"/>
    <w:rsid w:val="00EF035D"/>
    <w:rsid w:val="00EF11B5"/>
    <w:rsid w:val="00EF5A2C"/>
    <w:rsid w:val="00EF5E63"/>
    <w:rsid w:val="00F0134F"/>
    <w:rsid w:val="00F0366B"/>
    <w:rsid w:val="00F05DDD"/>
    <w:rsid w:val="00F07DC3"/>
    <w:rsid w:val="00F07E01"/>
    <w:rsid w:val="00F1198E"/>
    <w:rsid w:val="00F12B0C"/>
    <w:rsid w:val="00F13AC6"/>
    <w:rsid w:val="00F15CD5"/>
    <w:rsid w:val="00F16059"/>
    <w:rsid w:val="00F16393"/>
    <w:rsid w:val="00F20C42"/>
    <w:rsid w:val="00F210BE"/>
    <w:rsid w:val="00F2533F"/>
    <w:rsid w:val="00F30EEE"/>
    <w:rsid w:val="00F3373D"/>
    <w:rsid w:val="00F3483C"/>
    <w:rsid w:val="00F36D7A"/>
    <w:rsid w:val="00F400A4"/>
    <w:rsid w:val="00F41EF2"/>
    <w:rsid w:val="00F42218"/>
    <w:rsid w:val="00F440C9"/>
    <w:rsid w:val="00F45ABD"/>
    <w:rsid w:val="00F46CFF"/>
    <w:rsid w:val="00F47F82"/>
    <w:rsid w:val="00F52BFF"/>
    <w:rsid w:val="00F538A1"/>
    <w:rsid w:val="00F53E64"/>
    <w:rsid w:val="00F540B3"/>
    <w:rsid w:val="00F545EB"/>
    <w:rsid w:val="00F56218"/>
    <w:rsid w:val="00F56615"/>
    <w:rsid w:val="00F601E2"/>
    <w:rsid w:val="00F676E2"/>
    <w:rsid w:val="00F71556"/>
    <w:rsid w:val="00F72E68"/>
    <w:rsid w:val="00F73845"/>
    <w:rsid w:val="00F76366"/>
    <w:rsid w:val="00F82439"/>
    <w:rsid w:val="00F834B3"/>
    <w:rsid w:val="00F90B8D"/>
    <w:rsid w:val="00F91CB0"/>
    <w:rsid w:val="00F92885"/>
    <w:rsid w:val="00F93B56"/>
    <w:rsid w:val="00FA1B12"/>
    <w:rsid w:val="00FA1ED8"/>
    <w:rsid w:val="00FA3477"/>
    <w:rsid w:val="00FA36F3"/>
    <w:rsid w:val="00FB0353"/>
    <w:rsid w:val="00FB5DAB"/>
    <w:rsid w:val="00FB6491"/>
    <w:rsid w:val="00FB67B6"/>
    <w:rsid w:val="00FB6ACA"/>
    <w:rsid w:val="00FC2C83"/>
    <w:rsid w:val="00FC327A"/>
    <w:rsid w:val="00FC3883"/>
    <w:rsid w:val="00FC3E07"/>
    <w:rsid w:val="00FC6061"/>
    <w:rsid w:val="00FD0EEF"/>
    <w:rsid w:val="00FD2908"/>
    <w:rsid w:val="00FD3054"/>
    <w:rsid w:val="00FD3AC0"/>
    <w:rsid w:val="00FD6050"/>
    <w:rsid w:val="00FD662D"/>
    <w:rsid w:val="00FE0D43"/>
    <w:rsid w:val="00FE19A6"/>
    <w:rsid w:val="00FE1E79"/>
    <w:rsid w:val="00FE5BFC"/>
    <w:rsid w:val="00FE6959"/>
    <w:rsid w:val="00FF2332"/>
    <w:rsid w:val="00FF2965"/>
    <w:rsid w:val="00FF302B"/>
    <w:rsid w:val="00FF425B"/>
    <w:rsid w:val="00FF4A25"/>
    <w:rsid w:val="00FF4D6B"/>
    <w:rsid w:val="00FF5897"/>
    <w:rsid w:val="00FF5F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2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37B"/>
  </w:style>
  <w:style w:type="paragraph" w:styleId="Heading1">
    <w:name w:val="heading 1"/>
    <w:basedOn w:val="Heading2"/>
    <w:next w:val="Normal"/>
    <w:link w:val="Heading1Char"/>
    <w:uiPriority w:val="9"/>
    <w:qFormat/>
    <w:rsid w:val="000614B3"/>
    <w:pPr>
      <w:jc w:val="center"/>
      <w:outlineLvl w:val="0"/>
    </w:pPr>
  </w:style>
  <w:style w:type="paragraph" w:styleId="Heading2">
    <w:name w:val="heading 2"/>
    <w:basedOn w:val="Normal"/>
    <w:next w:val="Normal"/>
    <w:link w:val="Heading2Char"/>
    <w:uiPriority w:val="9"/>
    <w:qFormat/>
    <w:rsid w:val="00A82DD2"/>
    <w:pPr>
      <w:keepNext/>
      <w:keepLines/>
      <w:spacing w:before="240"/>
      <w:contextualSpacing/>
      <w:outlineLvl w:val="1"/>
    </w:pPr>
    <w:rPr>
      <w:rFonts w:asciiTheme="majorHAnsi" w:hAnsiTheme="majorHAnsi"/>
      <w:b/>
      <w:szCs w:val="28"/>
    </w:rPr>
  </w:style>
  <w:style w:type="paragraph" w:styleId="Heading3">
    <w:name w:val="heading 3"/>
    <w:basedOn w:val="Normal"/>
    <w:next w:val="Normal"/>
    <w:link w:val="Heading3Char"/>
    <w:uiPriority w:val="9"/>
    <w:qFormat/>
    <w:rsid w:val="00A82DD2"/>
    <w:pPr>
      <w:keepNext/>
      <w:keepLines/>
      <w:spacing w:before="240"/>
      <w:contextualSpacing/>
      <w:outlineLvl w:val="2"/>
    </w:pPr>
    <w:rPr>
      <w:rFonts w:asciiTheme="majorHAnsi" w:hAnsiTheme="majorHAnsi"/>
      <w:b/>
      <w:i/>
      <w:color w:val="auto"/>
    </w:rPr>
  </w:style>
  <w:style w:type="paragraph" w:styleId="Heading4">
    <w:name w:val="heading 4"/>
    <w:basedOn w:val="Normal"/>
    <w:next w:val="Normal"/>
    <w:link w:val="Heading4Char"/>
    <w:uiPriority w:val="9"/>
    <w:semiHidden/>
    <w:qFormat/>
    <w:rsid w:val="0090200C"/>
    <w:pPr>
      <w:keepNext/>
      <w:keepLines/>
      <w:spacing w:before="240"/>
      <w:contextualSpacing/>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0200C"/>
    <w:pPr>
      <w:keepNext/>
      <w:keepLines/>
      <w:spacing w:before="240"/>
      <w:contextualSpacing/>
      <w:outlineLvl w:val="4"/>
    </w:pPr>
    <w:rPr>
      <w:rFonts w:asciiTheme="majorHAnsi" w:eastAsiaTheme="majorEastAsia" w:hAnsiTheme="majorHAnsi" w:cstheme="majorBidi"/>
      <w:b/>
      <w:i/>
      <w:color w:val="auto"/>
    </w:rPr>
  </w:style>
  <w:style w:type="paragraph" w:styleId="Heading6">
    <w:name w:val="heading 6"/>
    <w:basedOn w:val="Normal"/>
    <w:next w:val="Normal"/>
    <w:link w:val="Heading6Char"/>
    <w:uiPriority w:val="9"/>
    <w:semiHidden/>
    <w:qFormat/>
    <w:rsid w:val="004B38F6"/>
    <w:pPr>
      <w:keepNext/>
      <w:keepLines/>
      <w:spacing w:before="240"/>
      <w:contextualSpacing/>
      <w:outlineLvl w:val="5"/>
    </w:pPr>
    <w:rPr>
      <w:rFonts w:asciiTheme="majorHAnsi" w:eastAsiaTheme="majorEastAsia" w:hAnsiTheme="majorHAnsi" w:cstheme="majorBidi"/>
      <w:b/>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8"/>
    <w:qFormat/>
    <w:rsid w:val="00C51B20"/>
    <w:pPr>
      <w:spacing w:after="480" w:line="240" w:lineRule="auto"/>
      <w:contextualSpacing/>
    </w:pPr>
    <w:rPr>
      <w:b/>
      <w:sz w:val="32"/>
      <w:szCs w:val="24"/>
    </w:rPr>
  </w:style>
  <w:style w:type="character" w:customStyle="1" w:styleId="SubtitleChar">
    <w:name w:val="Subtitle Char"/>
    <w:basedOn w:val="DefaultParagraphFont"/>
    <w:link w:val="Subtitle"/>
    <w:uiPriority w:val="18"/>
    <w:rsid w:val="00C51B20"/>
    <w:rPr>
      <w:b/>
      <w:sz w:val="32"/>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5E3C4D"/>
    <w:pPr>
      <w:tabs>
        <w:tab w:val="center" w:pos="4513"/>
        <w:tab w:val="right" w:pos="9026"/>
      </w:tabs>
      <w:spacing w:before="0" w:after="0" w:line="240" w:lineRule="auto"/>
      <w:ind w:right="-1701"/>
    </w:pPr>
    <w:rPr>
      <w:sz w:val="14"/>
    </w:rPr>
  </w:style>
  <w:style w:type="character" w:customStyle="1" w:styleId="HeaderChar">
    <w:name w:val="Header Char"/>
    <w:basedOn w:val="DefaultParagraphFont"/>
    <w:link w:val="Header"/>
    <w:uiPriority w:val="99"/>
    <w:rsid w:val="005E3C4D"/>
    <w:rPr>
      <w:sz w:val="14"/>
    </w:rPr>
  </w:style>
  <w:style w:type="paragraph" w:styleId="Footer">
    <w:name w:val="footer"/>
    <w:basedOn w:val="Normal"/>
    <w:link w:val="FooterChar"/>
    <w:uiPriority w:val="99"/>
    <w:unhideWhenUsed/>
    <w:rsid w:val="005E3C4D"/>
    <w:pPr>
      <w:tabs>
        <w:tab w:val="right" w:pos="10206"/>
      </w:tabs>
      <w:spacing w:before="0" w:after="0" w:line="240" w:lineRule="auto"/>
      <w:ind w:right="-1701"/>
    </w:pPr>
    <w:rPr>
      <w:sz w:val="14"/>
    </w:rPr>
  </w:style>
  <w:style w:type="character" w:customStyle="1" w:styleId="FooterChar">
    <w:name w:val="Footer Char"/>
    <w:basedOn w:val="DefaultParagraphFont"/>
    <w:link w:val="Footer"/>
    <w:uiPriority w:val="99"/>
    <w:rsid w:val="005E3C4D"/>
    <w:rPr>
      <w:sz w:val="14"/>
    </w:rPr>
  </w:style>
  <w:style w:type="paragraph" w:styleId="Title">
    <w:name w:val="Title"/>
    <w:basedOn w:val="Normal"/>
    <w:link w:val="TitleChar"/>
    <w:uiPriority w:val="17"/>
    <w:qFormat/>
    <w:rsid w:val="0086137B"/>
    <w:pPr>
      <w:spacing w:line="240" w:lineRule="auto"/>
      <w:contextualSpacing/>
    </w:pPr>
    <w:rPr>
      <w:b/>
      <w:sz w:val="56"/>
      <w:szCs w:val="82"/>
    </w:rPr>
  </w:style>
  <w:style w:type="character" w:customStyle="1" w:styleId="TitleChar">
    <w:name w:val="Title Char"/>
    <w:basedOn w:val="DefaultParagraphFont"/>
    <w:link w:val="Title"/>
    <w:uiPriority w:val="17"/>
    <w:rsid w:val="0086137B"/>
    <w:rPr>
      <w:b/>
      <w:sz w:val="56"/>
      <w:szCs w:val="82"/>
    </w:rPr>
  </w:style>
  <w:style w:type="paragraph" w:customStyle="1" w:styleId="Address">
    <w:name w:val="Address"/>
    <w:basedOn w:val="Normal"/>
    <w:semiHidden/>
    <w:rsid w:val="00191178"/>
    <w:pPr>
      <w:spacing w:before="0" w:after="0"/>
    </w:pPr>
    <w:rPr>
      <w:b/>
      <w:color w:val="17D3A1" w:themeColor="accent1"/>
    </w:rPr>
  </w:style>
  <w:style w:type="character" w:customStyle="1" w:styleId="Heading1Char">
    <w:name w:val="Heading 1 Char"/>
    <w:basedOn w:val="DefaultParagraphFont"/>
    <w:link w:val="Heading1"/>
    <w:uiPriority w:val="9"/>
    <w:rsid w:val="000614B3"/>
    <w:rPr>
      <w:rFonts w:asciiTheme="majorHAnsi" w:hAnsiTheme="majorHAnsi"/>
      <w:b/>
      <w:szCs w:val="28"/>
    </w:rPr>
  </w:style>
  <w:style w:type="character" w:customStyle="1" w:styleId="Heading2Char">
    <w:name w:val="Heading 2 Char"/>
    <w:basedOn w:val="DefaultParagraphFont"/>
    <w:link w:val="Heading2"/>
    <w:uiPriority w:val="9"/>
    <w:rsid w:val="00A82DD2"/>
    <w:rPr>
      <w:rFonts w:asciiTheme="majorHAnsi" w:hAnsiTheme="majorHAnsi"/>
      <w:b/>
      <w:szCs w:val="28"/>
    </w:rPr>
  </w:style>
  <w:style w:type="character" w:customStyle="1" w:styleId="Heading3Char">
    <w:name w:val="Heading 3 Char"/>
    <w:basedOn w:val="DefaultParagraphFont"/>
    <w:link w:val="Heading3"/>
    <w:uiPriority w:val="9"/>
    <w:rsid w:val="00A82DD2"/>
    <w:rPr>
      <w:rFonts w:asciiTheme="majorHAnsi" w:hAnsiTheme="majorHAnsi"/>
      <w:b/>
      <w:i/>
      <w:color w:val="auto"/>
    </w:rPr>
  </w:style>
  <w:style w:type="paragraph" w:styleId="TOCHeading">
    <w:name w:val="TOC Heading"/>
    <w:basedOn w:val="Heading1"/>
    <w:next w:val="Normal"/>
    <w:uiPriority w:val="39"/>
    <w:qFormat/>
    <w:rsid w:val="00E60826"/>
    <w:pPr>
      <w:contextualSpacing w:val="0"/>
      <w:outlineLvl w:val="9"/>
    </w:pPr>
    <w:rPr>
      <w:rFonts w:eastAsiaTheme="majorEastAsia" w:cstheme="majorBidi"/>
      <w:bCs/>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rsid w:val="00D36C76"/>
    <w:rPr>
      <w:color w:val="002C6F" w:themeColor="text2"/>
      <w:u w:val="single"/>
    </w:rPr>
  </w:style>
  <w:style w:type="paragraph" w:styleId="ListBullet">
    <w:name w:val="List Bullet"/>
    <w:basedOn w:val="Normal"/>
    <w:uiPriority w:val="2"/>
    <w:qFormat/>
    <w:rsid w:val="00F71556"/>
    <w:pPr>
      <w:numPr>
        <w:numId w:val="32"/>
      </w:numPr>
    </w:pPr>
    <w:rPr>
      <w:rFonts w:eastAsia="Times New Roman"/>
      <w:lang w:eastAsia="en-AU"/>
    </w:rPr>
  </w:style>
  <w:style w:type="paragraph" w:styleId="ListNumber">
    <w:name w:val="List Number"/>
    <w:basedOn w:val="Normal"/>
    <w:uiPriority w:val="2"/>
    <w:qFormat/>
    <w:rsid w:val="00F71556"/>
    <w:pPr>
      <w:numPr>
        <w:numId w:val="34"/>
      </w:numPr>
    </w:pPr>
    <w:rPr>
      <w:rFonts w:eastAsia="Times New Roman"/>
      <w:lang w:eastAsia="en-AU"/>
    </w:rPr>
  </w:style>
  <w:style w:type="table" w:customStyle="1" w:styleId="NZEATable">
    <w:name w:val="NZEA Table"/>
    <w:basedOn w:val="TableNormal"/>
    <w:uiPriority w:val="99"/>
    <w:rsid w:val="00FC327A"/>
    <w:pPr>
      <w:spacing w:line="240" w:lineRule="auto"/>
    </w:pPr>
    <w:tblPr>
      <w:tblStyleRowBandSize w:val="1"/>
      <w:tblBorders>
        <w:top w:val="single" w:sz="4" w:space="0" w:color="auto"/>
        <w:bottom w:val="single" w:sz="4" w:space="0" w:color="auto"/>
        <w:insideH w:val="single" w:sz="4" w:space="0" w:color="auto"/>
      </w:tblBorders>
    </w:tblPr>
    <w:tblStylePr w:type="firstRow">
      <w:rPr>
        <w:b/>
        <w:color w:val="FFFFFF" w:themeColor="background1"/>
        <w:sz w:val="20"/>
      </w:rPr>
      <w:tblPr/>
      <w:trPr>
        <w:tblHeader/>
      </w:trPr>
      <w:tcPr>
        <w:shd w:val="clear" w:color="auto" w:fill="000000" w:themeFill="text1"/>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17D3A1" w:themeFill="accent1"/>
      </w:tcPr>
    </w:tblStylePr>
  </w:style>
  <w:style w:type="paragraph" w:styleId="TOC1">
    <w:name w:val="toc 1"/>
    <w:basedOn w:val="Normal"/>
    <w:next w:val="Normal"/>
    <w:autoRedefine/>
    <w:uiPriority w:val="39"/>
    <w:rsid w:val="00DE1A41"/>
    <w:pPr>
      <w:tabs>
        <w:tab w:val="right" w:leader="dot" w:pos="8381"/>
      </w:tabs>
      <w:spacing w:after="60" w:line="240" w:lineRule="auto"/>
    </w:pPr>
    <w:rPr>
      <w:b/>
    </w:rPr>
  </w:style>
  <w:style w:type="table" w:styleId="LightShading-Accent1">
    <w:name w:val="Light Shading Accent 1"/>
    <w:basedOn w:val="TableNormal"/>
    <w:uiPriority w:val="60"/>
    <w:rsid w:val="00056BC0"/>
    <w:rPr>
      <w:color w:val="119D78" w:themeColor="accent1" w:themeShade="BF"/>
    </w:rPr>
    <w:tblPr>
      <w:tblStyleRowBandSize w:val="1"/>
      <w:tblStyleColBandSize w:val="1"/>
      <w:tblBorders>
        <w:top w:val="single" w:sz="8" w:space="0" w:color="17D3A1" w:themeColor="accent1"/>
        <w:bottom w:val="single" w:sz="8" w:space="0" w:color="17D3A1" w:themeColor="accent1"/>
      </w:tblBorders>
    </w:tblPr>
    <w:tblStylePr w:type="firstRow">
      <w:pPr>
        <w:spacing w:before="0" w:after="0" w:line="240" w:lineRule="auto"/>
      </w:pPr>
      <w:rPr>
        <w:b/>
        <w:bCs/>
      </w:rPr>
      <w:tblPr/>
      <w:tcPr>
        <w:tcBorders>
          <w:top w:val="single" w:sz="8" w:space="0" w:color="17D3A1" w:themeColor="accent1"/>
          <w:left w:val="nil"/>
          <w:bottom w:val="single" w:sz="8" w:space="0" w:color="17D3A1" w:themeColor="accent1"/>
          <w:right w:val="nil"/>
          <w:insideH w:val="nil"/>
          <w:insideV w:val="nil"/>
        </w:tcBorders>
      </w:tcPr>
    </w:tblStylePr>
    <w:tblStylePr w:type="lastRow">
      <w:pPr>
        <w:spacing w:before="0" w:after="0" w:line="240" w:lineRule="auto"/>
      </w:pPr>
      <w:rPr>
        <w:b/>
        <w:bCs/>
      </w:rPr>
      <w:tblPr/>
      <w:tcPr>
        <w:tcBorders>
          <w:top w:val="single" w:sz="8" w:space="0" w:color="17D3A1" w:themeColor="accent1"/>
          <w:left w:val="nil"/>
          <w:bottom w:val="single" w:sz="8" w:space="0" w:color="17D3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8E9" w:themeFill="accent1" w:themeFillTint="3F"/>
      </w:tcPr>
    </w:tblStylePr>
    <w:tblStylePr w:type="band1Horz">
      <w:tblPr/>
      <w:tcPr>
        <w:tcBorders>
          <w:left w:val="nil"/>
          <w:right w:val="nil"/>
          <w:insideH w:val="nil"/>
          <w:insideV w:val="nil"/>
        </w:tcBorders>
        <w:shd w:val="clear" w:color="auto" w:fill="C1F8E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D3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D3A1" w:themeFill="accent1"/>
      </w:tcPr>
    </w:tblStylePr>
    <w:tblStylePr w:type="lastCol">
      <w:rPr>
        <w:b/>
        <w:bCs/>
        <w:color w:val="FFFFFF" w:themeColor="background1"/>
      </w:rPr>
      <w:tblPr/>
      <w:tcPr>
        <w:tcBorders>
          <w:left w:val="nil"/>
          <w:right w:val="nil"/>
          <w:insideH w:val="nil"/>
          <w:insideV w:val="nil"/>
        </w:tcBorders>
        <w:shd w:val="clear" w:color="auto" w:fill="17D3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DE1A41"/>
    <w:pPr>
      <w:spacing w:before="60" w:after="60" w:line="240" w:lineRule="auto"/>
      <w:ind w:left="221"/>
    </w:pPr>
  </w:style>
  <w:style w:type="paragraph" w:styleId="ListBullet2">
    <w:name w:val="List Bullet 2"/>
    <w:basedOn w:val="Normal"/>
    <w:uiPriority w:val="2"/>
    <w:semiHidden/>
    <w:qFormat/>
    <w:rsid w:val="00F71556"/>
    <w:pPr>
      <w:numPr>
        <w:ilvl w:val="1"/>
        <w:numId w:val="32"/>
      </w:numPr>
    </w:pPr>
    <w:rPr>
      <w:rFonts w:eastAsia="Times New Roman"/>
      <w:lang w:eastAsia="en-AU"/>
    </w:rPr>
  </w:style>
  <w:style w:type="character" w:customStyle="1" w:styleId="Heading4Char">
    <w:name w:val="Heading 4 Char"/>
    <w:basedOn w:val="DefaultParagraphFont"/>
    <w:link w:val="Heading4"/>
    <w:uiPriority w:val="9"/>
    <w:semiHidden/>
    <w:rsid w:val="0086137B"/>
    <w:rPr>
      <w:rFonts w:asciiTheme="majorHAnsi" w:eastAsiaTheme="majorEastAsia" w:hAnsiTheme="majorHAnsi" w:cstheme="majorBidi"/>
      <w:b/>
      <w:iCs/>
    </w:rPr>
  </w:style>
  <w:style w:type="paragraph" w:styleId="ListBullet3">
    <w:name w:val="List Bullet 3"/>
    <w:basedOn w:val="Normal"/>
    <w:uiPriority w:val="2"/>
    <w:semiHidden/>
    <w:rsid w:val="00F71556"/>
    <w:pPr>
      <w:numPr>
        <w:ilvl w:val="2"/>
        <w:numId w:val="32"/>
      </w:numPr>
    </w:pPr>
    <w:rPr>
      <w:rFonts w:eastAsia="Times New Roman"/>
      <w:lang w:eastAsia="en-AU"/>
    </w:rPr>
  </w:style>
  <w:style w:type="paragraph" w:styleId="ListBullet4">
    <w:name w:val="List Bullet 4"/>
    <w:basedOn w:val="Normal"/>
    <w:uiPriority w:val="2"/>
    <w:semiHidden/>
    <w:rsid w:val="00F71556"/>
    <w:pPr>
      <w:numPr>
        <w:ilvl w:val="3"/>
        <w:numId w:val="32"/>
      </w:numPr>
    </w:pPr>
    <w:rPr>
      <w:rFonts w:eastAsia="Times New Roman"/>
      <w:lang w:eastAsia="en-AU"/>
    </w:rPr>
  </w:style>
  <w:style w:type="paragraph" w:styleId="ListBullet5">
    <w:name w:val="List Bullet 5"/>
    <w:basedOn w:val="Normal"/>
    <w:uiPriority w:val="2"/>
    <w:semiHidden/>
    <w:rsid w:val="00F71556"/>
    <w:pPr>
      <w:numPr>
        <w:ilvl w:val="4"/>
        <w:numId w:val="32"/>
      </w:numPr>
    </w:pPr>
    <w:rPr>
      <w:rFonts w:eastAsia="Times New Roman"/>
      <w:lang w:eastAsia="en-AU"/>
    </w:rPr>
  </w:style>
  <w:style w:type="paragraph" w:styleId="ListNumber2">
    <w:name w:val="List Number 2"/>
    <w:basedOn w:val="Normal"/>
    <w:uiPriority w:val="2"/>
    <w:semiHidden/>
    <w:rsid w:val="00F71556"/>
    <w:pPr>
      <w:numPr>
        <w:ilvl w:val="1"/>
        <w:numId w:val="34"/>
      </w:numPr>
    </w:pPr>
    <w:rPr>
      <w:rFonts w:eastAsia="Times New Roman"/>
      <w:lang w:eastAsia="en-AU"/>
    </w:rPr>
  </w:style>
  <w:style w:type="paragraph" w:styleId="ListNumber3">
    <w:name w:val="List Number 3"/>
    <w:basedOn w:val="Normal"/>
    <w:uiPriority w:val="2"/>
    <w:semiHidden/>
    <w:rsid w:val="00F71556"/>
    <w:pPr>
      <w:numPr>
        <w:ilvl w:val="2"/>
        <w:numId w:val="34"/>
      </w:numPr>
    </w:pPr>
    <w:rPr>
      <w:rFonts w:eastAsia="Times New Roman"/>
      <w:lang w:eastAsia="en-AU"/>
    </w:rPr>
  </w:style>
  <w:style w:type="paragraph" w:styleId="ListNumber4">
    <w:name w:val="List Number 4"/>
    <w:basedOn w:val="Normal"/>
    <w:uiPriority w:val="2"/>
    <w:semiHidden/>
    <w:rsid w:val="00F71556"/>
    <w:pPr>
      <w:numPr>
        <w:ilvl w:val="3"/>
        <w:numId w:val="34"/>
      </w:numPr>
    </w:pPr>
    <w:rPr>
      <w:rFonts w:eastAsia="Times New Roman"/>
      <w:lang w:eastAsia="en-AU"/>
    </w:rPr>
  </w:style>
  <w:style w:type="paragraph" w:styleId="ListNumber5">
    <w:name w:val="List Number 5"/>
    <w:basedOn w:val="Normal"/>
    <w:uiPriority w:val="2"/>
    <w:semiHidden/>
    <w:rsid w:val="00F71556"/>
    <w:pPr>
      <w:numPr>
        <w:ilvl w:val="4"/>
        <w:numId w:val="34"/>
      </w:numPr>
    </w:pPr>
    <w:rPr>
      <w:rFonts w:eastAsia="Times New Roman"/>
      <w:lang w:eastAsia="en-AU"/>
    </w:rPr>
  </w:style>
  <w:style w:type="paragraph" w:styleId="List">
    <w:name w:val="List"/>
    <w:aliases w:val="Letter"/>
    <w:basedOn w:val="Normal"/>
    <w:uiPriority w:val="2"/>
    <w:rsid w:val="00F71556"/>
    <w:pPr>
      <w:numPr>
        <w:numId w:val="25"/>
      </w:numPr>
    </w:pPr>
    <w:rPr>
      <w:rFonts w:eastAsia="Times New Roman"/>
      <w:lang w:eastAsia="en-AU"/>
    </w:rPr>
  </w:style>
  <w:style w:type="paragraph" w:customStyle="1" w:styleId="SectionHeading">
    <w:name w:val="Section Heading"/>
    <w:basedOn w:val="Normal"/>
    <w:uiPriority w:val="8"/>
    <w:rsid w:val="00D02F69"/>
    <w:pPr>
      <w:spacing w:before="0" w:after="0" w:line="240" w:lineRule="auto"/>
    </w:pPr>
    <w:rPr>
      <w:rFonts w:asciiTheme="majorHAnsi" w:hAnsiTheme="majorHAnsi"/>
      <w:b/>
      <w:color w:val="auto"/>
      <w:sz w:val="80"/>
      <w:szCs w:val="60"/>
    </w:rPr>
  </w:style>
  <w:style w:type="paragraph" w:styleId="Caption">
    <w:name w:val="caption"/>
    <w:basedOn w:val="Normal"/>
    <w:next w:val="Normal"/>
    <w:uiPriority w:val="11"/>
    <w:qFormat/>
    <w:rsid w:val="008E6310"/>
    <w:pPr>
      <w:keepNext/>
      <w:keepLines/>
      <w:numPr>
        <w:numId w:val="33"/>
      </w:numPr>
      <w:spacing w:before="360" w:line="240" w:lineRule="auto"/>
      <w:contextualSpacing/>
    </w:pPr>
    <w:rPr>
      <w:iCs/>
      <w:sz w:val="16"/>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DE1A41"/>
    <w:pPr>
      <w:spacing w:before="60" w:after="60"/>
      <w:ind w:left="442"/>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A890" w:themeColor="accent4" w:themeTint="99"/>
        <w:bottom w:val="single" w:sz="4" w:space="0" w:color="FFA890" w:themeColor="accent4" w:themeTint="99"/>
        <w:insideH w:val="single" w:sz="4" w:space="0" w:color="FFA89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DA" w:themeFill="accent4" w:themeFillTint="33"/>
      </w:tcPr>
    </w:tblStylePr>
    <w:tblStylePr w:type="band1Horz">
      <w:tblPr/>
      <w:tcPr>
        <w:shd w:val="clear" w:color="auto" w:fill="FFE1DA" w:themeFill="accent4" w:themeFillTint="33"/>
      </w:tcPr>
    </w:tblStylePr>
  </w:style>
  <w:style w:type="paragraph" w:styleId="Date">
    <w:name w:val="Date"/>
    <w:basedOn w:val="NoSpacing"/>
    <w:next w:val="Normal"/>
    <w:link w:val="DateChar"/>
    <w:uiPriority w:val="99"/>
    <w:rsid w:val="0090200C"/>
    <w:pPr>
      <w:spacing w:after="40"/>
      <w:jc w:val="right"/>
    </w:pPr>
    <w:rPr>
      <w:b/>
      <w:bCs/>
    </w:rPr>
  </w:style>
  <w:style w:type="character" w:customStyle="1" w:styleId="DateChar">
    <w:name w:val="Date Char"/>
    <w:basedOn w:val="DefaultParagraphFont"/>
    <w:link w:val="Date"/>
    <w:uiPriority w:val="99"/>
    <w:rsid w:val="0090200C"/>
    <w:rPr>
      <w:b/>
      <w:bCs/>
    </w:rPr>
  </w:style>
  <w:style w:type="character" w:customStyle="1" w:styleId="Heading5Char">
    <w:name w:val="Heading 5 Char"/>
    <w:basedOn w:val="DefaultParagraphFont"/>
    <w:link w:val="Heading5"/>
    <w:uiPriority w:val="9"/>
    <w:semiHidden/>
    <w:rsid w:val="0086137B"/>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semiHidden/>
    <w:rsid w:val="0090200C"/>
    <w:rPr>
      <w:rFonts w:asciiTheme="majorHAnsi" w:eastAsiaTheme="majorEastAsia" w:hAnsiTheme="majorHAnsi" w:cstheme="majorBidi"/>
      <w:b/>
      <w:i/>
      <w:color w:val="auto"/>
    </w:rPr>
  </w:style>
  <w:style w:type="paragraph" w:styleId="NoSpacing">
    <w:name w:val="No Spacing"/>
    <w:uiPriority w:val="1"/>
    <w:rsid w:val="008B513E"/>
    <w:pPr>
      <w:spacing w:before="0" w:after="0" w:line="240" w:lineRule="auto"/>
    </w:pPr>
  </w:style>
  <w:style w:type="character" w:customStyle="1" w:styleId="UnresolvedMention1">
    <w:name w:val="Unresolved Mention1"/>
    <w:basedOn w:val="DefaultParagraphFont"/>
    <w:uiPriority w:val="99"/>
    <w:semiHidden/>
    <w:unhideWhenUsed/>
    <w:rsid w:val="00AC4B47"/>
    <w:rPr>
      <w:color w:val="605E5C"/>
      <w:shd w:val="clear" w:color="auto" w:fill="E1DFDD"/>
    </w:rPr>
  </w:style>
  <w:style w:type="paragraph" w:styleId="ListParagraph">
    <w:name w:val="List Paragraph"/>
    <w:basedOn w:val="Normal"/>
    <w:uiPriority w:val="34"/>
    <w:rsid w:val="00DA257D"/>
    <w:pPr>
      <w:ind w:left="720"/>
      <w:contextualSpacing/>
    </w:pPr>
  </w:style>
  <w:style w:type="paragraph" w:styleId="BodyText">
    <w:name w:val="Body Text"/>
    <w:basedOn w:val="Normal"/>
    <w:link w:val="BodyTextChar"/>
    <w:uiPriority w:val="1"/>
    <w:qFormat/>
    <w:rsid w:val="00AE3650"/>
    <w:pPr>
      <w:widowControl w:val="0"/>
      <w:autoSpaceDE w:val="0"/>
      <w:autoSpaceDN w:val="0"/>
      <w:spacing w:before="0" w:after="0" w:line="240" w:lineRule="auto"/>
    </w:pPr>
    <w:rPr>
      <w:rFonts w:ascii="Arial" w:eastAsia="Arial" w:hAnsi="Arial" w:cs="Arial"/>
      <w:color w:val="auto"/>
      <w:sz w:val="15"/>
      <w:szCs w:val="15"/>
      <w:lang w:val="en-US"/>
    </w:rPr>
  </w:style>
  <w:style w:type="character" w:customStyle="1" w:styleId="BodyTextChar">
    <w:name w:val="Body Text Char"/>
    <w:basedOn w:val="DefaultParagraphFont"/>
    <w:link w:val="BodyText"/>
    <w:uiPriority w:val="1"/>
    <w:rsid w:val="00AE3650"/>
    <w:rPr>
      <w:rFonts w:ascii="Arial" w:eastAsia="Arial" w:hAnsi="Arial" w:cs="Arial"/>
      <w:color w:val="auto"/>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microsoft.com/office/2007/relationships/hdphoto" Target="media/hdphoto3.wdp"/><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ZEA">
      <a:dk1>
        <a:srgbClr val="000000"/>
      </a:dk1>
      <a:lt1>
        <a:srgbClr val="FFFFFF"/>
      </a:lt1>
      <a:dk2>
        <a:srgbClr val="002C6F"/>
      </a:dk2>
      <a:lt2>
        <a:srgbClr val="EFF6FF"/>
      </a:lt2>
      <a:accent1>
        <a:srgbClr val="17D3A1"/>
      </a:accent1>
      <a:accent2>
        <a:srgbClr val="003C2A"/>
      </a:accent2>
      <a:accent3>
        <a:srgbClr val="499BFF"/>
      </a:accent3>
      <a:accent4>
        <a:srgbClr val="FF6F47"/>
      </a:accent4>
      <a:accent5>
        <a:srgbClr val="7C070F"/>
      </a:accent5>
      <a:accent6>
        <a:srgbClr val="49F3FF"/>
      </a:accent6>
      <a:hlink>
        <a:srgbClr val="002C6F"/>
      </a:hlink>
      <a:folHlink>
        <a:srgbClr val="002C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03B02-556A-4D68-84FF-2C7E2128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2026-02-16T04:05:00Z</dcterms:created>
  <dcterms:modified xsi:type="dcterms:W3CDTF">2026-02-16T04:46:00Z</dcterms:modified>
</cp:coreProperties>
</file>