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B5D0E" w14:textId="1B0BDB80" w:rsidR="007355F9" w:rsidRPr="00023F21" w:rsidRDefault="00483BE2" w:rsidP="00023F21">
      <w:pPr>
        <w:pStyle w:val="Title"/>
        <w:spacing w:before="40" w:after="40"/>
        <w:rPr>
          <w:color w:val="00357B" w:themeColor="background2" w:themeShade="40"/>
        </w:rPr>
      </w:pPr>
      <w:r w:rsidRPr="008A14E8">
        <w:rPr>
          <w:noProof/>
          <w:color w:val="00357B" w:themeColor="background2" w:themeShade="40"/>
        </w:rPr>
        <mc:AlternateContent>
          <mc:Choice Requires="wpg">
            <w:drawing>
              <wp:anchor distT="0" distB="0" distL="114300" distR="114300" simplePos="0" relativeHeight="251658258" behindDoc="0" locked="0" layoutInCell="1" allowOverlap="1" wp14:anchorId="16101FFC" wp14:editId="47868F97">
                <wp:simplePos x="0" y="0"/>
                <wp:positionH relativeFrom="column">
                  <wp:posOffset>-575945</wp:posOffset>
                </wp:positionH>
                <wp:positionV relativeFrom="page">
                  <wp:posOffset>0</wp:posOffset>
                </wp:positionV>
                <wp:extent cx="7553325" cy="2496820"/>
                <wp:effectExtent l="0" t="0" r="9525" b="17780"/>
                <wp:wrapSquare wrapText="bothSides"/>
                <wp:docPr id="553414628" name="Group 1"/>
                <wp:cNvGraphicFramePr/>
                <a:graphic xmlns:a="http://schemas.openxmlformats.org/drawingml/2006/main">
                  <a:graphicData uri="http://schemas.microsoft.com/office/word/2010/wordprocessingGroup">
                    <wpg:wgp>
                      <wpg:cNvGrpSpPr/>
                      <wpg:grpSpPr>
                        <a:xfrm>
                          <a:off x="0" y="0"/>
                          <a:ext cx="7553325" cy="2496820"/>
                          <a:chOff x="0" y="-3962"/>
                          <a:chExt cx="7557100" cy="2500783"/>
                        </a:xfrm>
                      </wpg:grpSpPr>
                      <wpg:grpSp>
                        <wpg:cNvPr id="5" name="Group 5" descr="Dark blue background featuring the logos for the Australian Government and the Net Zero Economy Authority." title="Banner background"/>
                        <wpg:cNvGrpSpPr>
                          <a:grpSpLocks/>
                        </wpg:cNvGrpSpPr>
                        <wpg:grpSpPr>
                          <a:xfrm>
                            <a:off x="0" y="-3962"/>
                            <a:ext cx="7557100" cy="2500783"/>
                            <a:chOff x="0" y="2404"/>
                            <a:chExt cx="7525038" cy="2488066"/>
                          </a:xfrm>
                        </wpg:grpSpPr>
                        <pic:pic xmlns:pic="http://schemas.openxmlformats.org/drawingml/2006/picture">
                          <pic:nvPicPr>
                            <pic:cNvPr id="6" name="Image 6"/>
                            <pic:cNvPicPr preferRelativeResize="0">
                              <a:picLocks/>
                            </pic:cNvPicPr>
                          </pic:nvPicPr>
                          <pic:blipFill>
                            <a:blip r:embed="rId8">
                              <a:extLst>
                                <a:ext uri="{28A0092B-C50C-407E-A947-70E740481C1C}">
                                  <a14:useLocalDpi xmlns:a14="http://schemas.microsoft.com/office/drawing/2010/main" val="0"/>
                                </a:ext>
                              </a:extLst>
                            </a:blip>
                            <a:srcRect/>
                            <a:stretch/>
                          </pic:blipFill>
                          <pic:spPr>
                            <a:xfrm>
                              <a:off x="3809308" y="2404"/>
                              <a:ext cx="3715730" cy="2487745"/>
                            </a:xfrm>
                            <a:prstGeom prst="rect">
                              <a:avLst/>
                            </a:prstGeom>
                          </pic:spPr>
                        </pic:pic>
                        <wps:wsp>
                          <wps:cNvPr id="7" name="Graphic 7"/>
                          <wps:cNvSpPr/>
                          <wps:spPr>
                            <a:xfrm>
                              <a:off x="0" y="6346"/>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6350"/>
                              <a:ext cx="1198880" cy="2484120"/>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6350"/>
                              <a:ext cx="1198880" cy="24841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397479"/>
                            <a:ext cx="3234690" cy="661670"/>
                          </a:xfrm>
                          <a:prstGeom prst="rect">
                            <a:avLst/>
                          </a:prstGeom>
                          <a:noFill/>
                          <a:ln w="9525">
                            <a:noFill/>
                            <a:miter lim="800000"/>
                            <a:headEnd/>
                            <a:tailEnd/>
                          </a:ln>
                        </wps:spPr>
                        <wps:txbx>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0;width:594.75pt;height:196.6pt;z-index:251658258;mso-position-vertical-relative:page" coordorigin=",-39" coordsize="75571,250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">
                <v:group id="Group 5" o:spid="_x0000_s1027" alt="Dark blue background featuring the logos for the Australian Government and the Net Zero Economy Authority." style="position:absolute;top:-39;width:75571;height:25007" coordorigin=",24" coordsize="75250,24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093;top:24;width:37157;height:248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">
                    <v:imagedata r:id="rId13" o:title=""/>
                    <o:lock v:ext="edit" aspectratio="f"/>
                  </v:shape>
                  <v:shape id="Graphic 7" o:spid="_x0000_s1029" style="position:absolute;top:63;width:54806;height:24841;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3974;width:3234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v:textbox>
                </v:shape>
                <w10:wrap type="square" anchory="page"/>
              </v:group>
            </w:pict>
          </mc:Fallback>
        </mc:AlternateContent>
      </w:r>
      <w:r w:rsidR="002C7718" w:rsidRPr="008A14E8">
        <w:rPr>
          <w:color w:val="00357B" w:themeColor="background2" w:themeShade="40"/>
        </w:rPr>
        <w:t>Upper Spencer Gulf</w:t>
      </w:r>
    </w:p>
    <w:p w14:paraId="57E795CB" w14:textId="77777777" w:rsidR="00D06B48" w:rsidRDefault="00D06B48" w:rsidP="00023F21">
      <w:pPr>
        <w:pStyle w:val="Heading1"/>
      </w:pPr>
      <w:r w:rsidRPr="007355F9">
        <w:t>Overview</w:t>
      </w:r>
    </w:p>
    <w:p w14:paraId="5F28FD8F" w14:textId="5C049775" w:rsidR="00C86DE8" w:rsidRPr="008B374D" w:rsidRDefault="00C86DE8" w:rsidP="00654AE0">
      <w:pPr>
        <w:spacing w:line="240" w:lineRule="auto"/>
        <w:ind w:right="27"/>
        <w:rPr>
          <w:sz w:val="20"/>
          <w:szCs w:val="22"/>
        </w:rPr>
      </w:pPr>
      <w:r w:rsidRPr="008B374D">
        <w:rPr>
          <w:sz w:val="20"/>
          <w:szCs w:val="22"/>
        </w:rPr>
        <w:t>The Upper Spencer Gulf is a nationally significant clean</w:t>
      </w:r>
      <w:r w:rsidRPr="008B374D">
        <w:rPr>
          <w:rFonts w:ascii="Cambria Math" w:hAnsi="Cambria Math" w:cs="Cambria Math"/>
          <w:sz w:val="20"/>
          <w:szCs w:val="22"/>
        </w:rPr>
        <w:t>‑</w:t>
      </w:r>
      <w:r w:rsidRPr="008B374D">
        <w:rPr>
          <w:sz w:val="20"/>
          <w:szCs w:val="22"/>
        </w:rPr>
        <w:t>energy and low</w:t>
      </w:r>
      <w:r w:rsidRPr="008B374D">
        <w:rPr>
          <w:rFonts w:ascii="Cambria Math" w:hAnsi="Cambria Math" w:cs="Cambria Math"/>
          <w:sz w:val="20"/>
          <w:szCs w:val="22"/>
        </w:rPr>
        <w:t>‑</w:t>
      </w:r>
      <w:r w:rsidRPr="008B374D">
        <w:rPr>
          <w:sz w:val="20"/>
          <w:szCs w:val="22"/>
        </w:rPr>
        <w:t xml:space="preserve">emissions industrial region, </w:t>
      </w:r>
      <w:r w:rsidR="00C87D28" w:rsidRPr="008B374D">
        <w:rPr>
          <w:sz w:val="20"/>
          <w:szCs w:val="22"/>
        </w:rPr>
        <w:t xml:space="preserve">supported by </w:t>
      </w:r>
      <w:r w:rsidRPr="008B374D">
        <w:rPr>
          <w:sz w:val="20"/>
          <w:szCs w:val="22"/>
        </w:rPr>
        <w:t>strong renewable energy resources, e</w:t>
      </w:r>
      <w:r w:rsidR="00F36FF6" w:rsidRPr="008B374D">
        <w:rPr>
          <w:sz w:val="20"/>
          <w:szCs w:val="22"/>
        </w:rPr>
        <w:t>stablished</w:t>
      </w:r>
      <w:r w:rsidRPr="008B374D">
        <w:rPr>
          <w:sz w:val="20"/>
          <w:szCs w:val="22"/>
        </w:rPr>
        <w:t xml:space="preserve"> heavy</w:t>
      </w:r>
      <w:r w:rsidRPr="008B374D">
        <w:rPr>
          <w:rFonts w:ascii="Cambria Math" w:hAnsi="Cambria Math" w:cs="Cambria Math"/>
          <w:sz w:val="20"/>
          <w:szCs w:val="22"/>
        </w:rPr>
        <w:t>‑</w:t>
      </w:r>
      <w:r w:rsidRPr="008B374D">
        <w:rPr>
          <w:sz w:val="20"/>
          <w:szCs w:val="22"/>
        </w:rPr>
        <w:t>industry capability</w:t>
      </w:r>
      <w:r w:rsidR="009D69E0">
        <w:rPr>
          <w:sz w:val="20"/>
          <w:szCs w:val="22"/>
        </w:rPr>
        <w:t>,</w:t>
      </w:r>
      <w:r w:rsidR="00F36FF6" w:rsidRPr="008B374D">
        <w:rPr>
          <w:sz w:val="20"/>
          <w:szCs w:val="22"/>
        </w:rPr>
        <w:t xml:space="preserve"> and a growing pipeline </w:t>
      </w:r>
      <w:r w:rsidR="00492C0B" w:rsidRPr="008B374D">
        <w:rPr>
          <w:sz w:val="20"/>
          <w:szCs w:val="22"/>
        </w:rPr>
        <w:t xml:space="preserve">of </w:t>
      </w:r>
      <w:r w:rsidR="00061508" w:rsidRPr="008B374D">
        <w:rPr>
          <w:sz w:val="20"/>
          <w:szCs w:val="22"/>
        </w:rPr>
        <w:t>renewable energy projects</w:t>
      </w:r>
      <w:r w:rsidRPr="008B374D">
        <w:rPr>
          <w:sz w:val="20"/>
          <w:szCs w:val="22"/>
        </w:rPr>
        <w:t>.</w:t>
      </w:r>
      <w:r w:rsidR="00962278" w:rsidRPr="008B374D">
        <w:rPr>
          <w:sz w:val="20"/>
          <w:szCs w:val="22"/>
        </w:rPr>
        <w:t xml:space="preserve"> The region is</w:t>
      </w:r>
      <w:r w:rsidR="00DC464E" w:rsidRPr="008B374D">
        <w:rPr>
          <w:sz w:val="20"/>
          <w:szCs w:val="22"/>
        </w:rPr>
        <w:t xml:space="preserve"> well</w:t>
      </w:r>
      <w:r w:rsidR="00962278" w:rsidRPr="008B374D">
        <w:rPr>
          <w:sz w:val="20"/>
          <w:szCs w:val="22"/>
        </w:rPr>
        <w:t xml:space="preserve"> positioned to benefit from Australia’s decarbonisation, with e</w:t>
      </w:r>
      <w:r w:rsidR="00DC464E" w:rsidRPr="008B374D">
        <w:rPr>
          <w:sz w:val="20"/>
          <w:szCs w:val="22"/>
        </w:rPr>
        <w:t>xisting</w:t>
      </w:r>
      <w:r w:rsidR="00962278" w:rsidRPr="008B374D">
        <w:rPr>
          <w:sz w:val="20"/>
          <w:szCs w:val="22"/>
        </w:rPr>
        <w:t xml:space="preserve"> industrial assets, a workforce </w:t>
      </w:r>
      <w:r w:rsidR="00C232A0" w:rsidRPr="008B374D">
        <w:rPr>
          <w:sz w:val="20"/>
          <w:szCs w:val="22"/>
        </w:rPr>
        <w:t>well</w:t>
      </w:r>
      <w:r w:rsidR="00D33271">
        <w:rPr>
          <w:sz w:val="20"/>
          <w:szCs w:val="22"/>
        </w:rPr>
        <w:t>-</w:t>
      </w:r>
      <w:r w:rsidR="00C232A0" w:rsidRPr="008B374D">
        <w:rPr>
          <w:sz w:val="20"/>
          <w:szCs w:val="22"/>
        </w:rPr>
        <w:t xml:space="preserve">suited to </w:t>
      </w:r>
      <w:r w:rsidR="00962278" w:rsidRPr="008B374D">
        <w:rPr>
          <w:sz w:val="20"/>
          <w:szCs w:val="22"/>
        </w:rPr>
        <w:t>clean</w:t>
      </w:r>
      <w:r w:rsidR="00962278" w:rsidRPr="008B374D">
        <w:rPr>
          <w:rFonts w:ascii="Cambria Math" w:hAnsi="Cambria Math" w:cs="Cambria Math"/>
          <w:sz w:val="20"/>
          <w:szCs w:val="22"/>
        </w:rPr>
        <w:t>‑</w:t>
      </w:r>
      <w:r w:rsidR="00962278" w:rsidRPr="008B374D">
        <w:rPr>
          <w:sz w:val="20"/>
          <w:szCs w:val="22"/>
        </w:rPr>
        <w:t>industry roles</w:t>
      </w:r>
      <w:r w:rsidR="00B84B8B">
        <w:rPr>
          <w:sz w:val="20"/>
          <w:szCs w:val="22"/>
        </w:rPr>
        <w:t xml:space="preserve">, and </w:t>
      </w:r>
      <w:r w:rsidR="00962278" w:rsidRPr="008B374D">
        <w:rPr>
          <w:sz w:val="20"/>
          <w:szCs w:val="22"/>
        </w:rPr>
        <w:t>ongoing investment</w:t>
      </w:r>
      <w:r w:rsidR="00C232A0" w:rsidRPr="008B374D">
        <w:rPr>
          <w:sz w:val="20"/>
          <w:szCs w:val="22"/>
        </w:rPr>
        <w:t xml:space="preserve"> driving </w:t>
      </w:r>
      <w:r w:rsidR="00962278" w:rsidRPr="008B374D">
        <w:rPr>
          <w:sz w:val="20"/>
          <w:szCs w:val="22"/>
        </w:rPr>
        <w:t xml:space="preserve">a </w:t>
      </w:r>
      <w:r w:rsidR="007F661B" w:rsidRPr="008B374D">
        <w:rPr>
          <w:sz w:val="20"/>
          <w:szCs w:val="22"/>
        </w:rPr>
        <w:t>transition</w:t>
      </w:r>
      <w:r w:rsidR="00962278" w:rsidRPr="008B374D">
        <w:rPr>
          <w:sz w:val="20"/>
          <w:szCs w:val="22"/>
        </w:rPr>
        <w:t xml:space="preserve"> toward</w:t>
      </w:r>
      <w:r w:rsidR="007F661B" w:rsidRPr="008B374D">
        <w:rPr>
          <w:sz w:val="20"/>
          <w:szCs w:val="22"/>
        </w:rPr>
        <w:t>s</w:t>
      </w:r>
      <w:r w:rsidR="00962278" w:rsidRPr="008B374D">
        <w:rPr>
          <w:sz w:val="20"/>
          <w:szCs w:val="22"/>
        </w:rPr>
        <w:t xml:space="preserve"> renewable</w:t>
      </w:r>
      <w:r w:rsidR="00962278" w:rsidRPr="008B374D">
        <w:rPr>
          <w:rFonts w:ascii="Cambria Math" w:hAnsi="Cambria Math" w:cs="Cambria Math"/>
          <w:sz w:val="20"/>
          <w:szCs w:val="22"/>
        </w:rPr>
        <w:t>‑</w:t>
      </w:r>
      <w:r w:rsidR="00962278" w:rsidRPr="008B374D">
        <w:rPr>
          <w:sz w:val="20"/>
          <w:szCs w:val="22"/>
        </w:rPr>
        <w:t>powered manufacturing and export</w:t>
      </w:r>
      <w:r w:rsidR="00962278" w:rsidRPr="008B374D">
        <w:rPr>
          <w:rFonts w:ascii="Cambria Math" w:hAnsi="Cambria Math" w:cs="Cambria Math"/>
          <w:sz w:val="20"/>
          <w:szCs w:val="22"/>
        </w:rPr>
        <w:t>‑</w:t>
      </w:r>
      <w:r w:rsidR="00962278" w:rsidRPr="008B374D">
        <w:rPr>
          <w:sz w:val="20"/>
          <w:szCs w:val="22"/>
        </w:rPr>
        <w:t>oriented clean energy industries.</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255934" w:rsidRPr="00483BE2" w14:paraId="3DDF71E0" w14:textId="77777777">
        <w:trPr>
          <w:trHeight w:val="1077"/>
        </w:trPr>
        <w:tc>
          <w:tcPr>
            <w:tcW w:w="1139" w:type="dxa"/>
            <w:shd w:val="clear" w:color="auto" w:fill="FFFFFF" w:themeFill="background1"/>
            <w:vAlign w:val="center"/>
          </w:tcPr>
          <w:p w14:paraId="717FB5CB" w14:textId="77777777" w:rsidR="00255934" w:rsidRPr="00483BE2" w:rsidRDefault="00255934">
            <w:pPr>
              <w:ind w:left="-149"/>
              <w:jc w:val="center"/>
            </w:pPr>
            <w:r w:rsidRPr="00483BE2">
              <w:rPr>
                <w:noProof/>
                <w:lang w:eastAsia="en-AU"/>
              </w:rPr>
              <mc:AlternateContent>
                <mc:Choice Requires="wps">
                  <w:drawing>
                    <wp:anchor distT="0" distB="0" distL="114300" distR="114300" simplePos="0" relativeHeight="251658250" behindDoc="0" locked="0" layoutInCell="1" allowOverlap="1" wp14:anchorId="2C4F0029" wp14:editId="6DC5F331">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521947F">
                    <v:oval id="Oval 7" style="position:absolute;margin-left:.15pt;margin-top:-7.85pt;width:45.35pt;height:45.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6C78EE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54" behindDoc="0" locked="0" layoutInCell="1" allowOverlap="1" wp14:anchorId="5E0F97E2" wp14:editId="1742A753">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4B6E22FC" w14:textId="00253E12" w:rsidR="00255934" w:rsidRPr="00D716EF" w:rsidRDefault="00255934">
            <w:pPr>
              <w:pStyle w:val="Heading2"/>
              <w:spacing w:before="0"/>
              <w:rPr>
                <w:color w:val="00357B" w:themeColor="background2" w:themeShade="40"/>
                <w:sz w:val="20"/>
                <w:szCs w:val="32"/>
              </w:rPr>
            </w:pPr>
            <w:r w:rsidRPr="00D716EF">
              <w:rPr>
                <w:color w:val="00357B" w:themeColor="background2" w:themeShade="40"/>
                <w:sz w:val="20"/>
                <w:szCs w:val="32"/>
              </w:rPr>
              <w:t>Population (202</w:t>
            </w:r>
            <w:r w:rsidR="00F84FBE">
              <w:rPr>
                <w:color w:val="00357B" w:themeColor="background2" w:themeShade="40"/>
                <w:sz w:val="20"/>
                <w:szCs w:val="32"/>
              </w:rPr>
              <w:t>5</w:t>
            </w:r>
            <w:r w:rsidRPr="00D716EF">
              <w:rPr>
                <w:color w:val="00357B" w:themeColor="background2" w:themeShade="40"/>
                <w:sz w:val="20"/>
                <w:szCs w:val="32"/>
              </w:rPr>
              <w:t>)</w:t>
            </w:r>
          </w:p>
          <w:p w14:paraId="5B40E94C" w14:textId="00AE2FC7" w:rsidR="00255934" w:rsidRPr="007355F9" w:rsidRDefault="00255934" w:rsidP="007355F9">
            <w:pPr>
              <w:pStyle w:val="ListParagraph"/>
              <w:numPr>
                <w:ilvl w:val="0"/>
                <w:numId w:val="46"/>
              </w:numPr>
              <w:spacing w:before="0" w:after="0" w:line="240" w:lineRule="auto"/>
              <w:rPr>
                <w:bCs/>
                <w:szCs w:val="18"/>
              </w:rPr>
            </w:pPr>
            <w:r w:rsidRPr="007355F9">
              <w:rPr>
                <w:bCs/>
                <w:szCs w:val="18"/>
              </w:rPr>
              <w:t>70,</w:t>
            </w:r>
            <w:r w:rsidR="00F84FBE">
              <w:rPr>
                <w:bCs/>
                <w:szCs w:val="18"/>
              </w:rPr>
              <w:t>069</w:t>
            </w:r>
            <w:r w:rsidRPr="007355F9">
              <w:rPr>
                <w:bCs/>
                <w:szCs w:val="18"/>
              </w:rPr>
              <w:t xml:space="preserve"> persons</w:t>
            </w:r>
          </w:p>
          <w:p w14:paraId="6442FAF3" w14:textId="377CD83D" w:rsidR="00255934" w:rsidRPr="007355F9" w:rsidRDefault="00255934" w:rsidP="007355F9">
            <w:pPr>
              <w:pStyle w:val="ListParagraph"/>
              <w:numPr>
                <w:ilvl w:val="0"/>
                <w:numId w:val="46"/>
              </w:numPr>
              <w:spacing w:before="0" w:after="0" w:line="240" w:lineRule="auto"/>
              <w:rPr>
                <w:bCs/>
              </w:rPr>
            </w:pPr>
            <w:r w:rsidRPr="007355F9">
              <w:rPr>
                <w:bCs/>
              </w:rPr>
              <w:t>-0.1% 5-</w:t>
            </w:r>
            <w:r w:rsidR="00D716EF">
              <w:rPr>
                <w:bCs/>
              </w:rPr>
              <w:t>year a</w:t>
            </w:r>
            <w:r w:rsidRPr="007355F9">
              <w:rPr>
                <w:bCs/>
              </w:rPr>
              <w:t xml:space="preserve">vg. </w:t>
            </w:r>
            <w:r w:rsidR="00D716EF">
              <w:rPr>
                <w:bCs/>
              </w:rPr>
              <w:t>a</w:t>
            </w:r>
            <w:r w:rsidRPr="007355F9">
              <w:rPr>
                <w:bCs/>
              </w:rPr>
              <w:t xml:space="preserve">nnual </w:t>
            </w:r>
            <w:r w:rsidR="00B84B8B">
              <w:rPr>
                <w:bCs/>
              </w:rPr>
              <w:t>g</w:t>
            </w:r>
            <w:r w:rsidRPr="007355F9">
              <w:rPr>
                <w:bCs/>
              </w:rPr>
              <w:t>rowth</w:t>
            </w:r>
          </w:p>
          <w:p w14:paraId="78A21D28" w14:textId="33D2B73D" w:rsidR="00255934" w:rsidRPr="007355F9" w:rsidRDefault="00255934" w:rsidP="007355F9">
            <w:pPr>
              <w:pStyle w:val="ListParagraph"/>
              <w:numPr>
                <w:ilvl w:val="0"/>
                <w:numId w:val="46"/>
              </w:numPr>
              <w:spacing w:before="0" w:after="0" w:line="240" w:lineRule="auto"/>
              <w:rPr>
                <w:rFonts w:ascii="Century Gothic"/>
                <w:b/>
              </w:rPr>
            </w:pPr>
            <w:r w:rsidRPr="007355F9">
              <w:rPr>
                <w:bCs/>
              </w:rPr>
              <w:t>SA: 1.2% 5-</w:t>
            </w:r>
            <w:r w:rsidR="00D716EF">
              <w:rPr>
                <w:bCs/>
              </w:rPr>
              <w:t>year</w:t>
            </w:r>
            <w:r w:rsidRPr="007355F9">
              <w:rPr>
                <w:bCs/>
              </w:rPr>
              <w:t xml:space="preserve"> </w:t>
            </w:r>
            <w:r w:rsidR="00D716EF">
              <w:rPr>
                <w:bCs/>
              </w:rPr>
              <w:t>a</w:t>
            </w:r>
            <w:r w:rsidRPr="007355F9">
              <w:rPr>
                <w:bCs/>
              </w:rPr>
              <w:t xml:space="preserve">vg. </w:t>
            </w:r>
            <w:r w:rsidR="00D716EF">
              <w:rPr>
                <w:bCs/>
              </w:rPr>
              <w:t>a</w:t>
            </w:r>
            <w:r w:rsidRPr="007355F9">
              <w:rPr>
                <w:bCs/>
              </w:rPr>
              <w:t>nnual Growth</w:t>
            </w:r>
          </w:p>
        </w:tc>
        <w:tc>
          <w:tcPr>
            <w:tcW w:w="1134" w:type="dxa"/>
            <w:shd w:val="clear" w:color="auto" w:fill="FFFFFF" w:themeFill="background1"/>
            <w:vAlign w:val="center"/>
          </w:tcPr>
          <w:p w14:paraId="7E458269" w14:textId="77777777" w:rsidR="00255934" w:rsidRPr="00483BE2" w:rsidRDefault="00255934">
            <w:pPr>
              <w:jc w:val="center"/>
              <w:rPr>
                <w:rFonts w:ascii="Century Gothic"/>
                <w:b/>
              </w:rPr>
            </w:pPr>
            <w:r w:rsidRPr="00483BE2">
              <w:rPr>
                <w:noProof/>
                <w:lang w:eastAsia="en-AU"/>
              </w:rPr>
              <w:drawing>
                <wp:anchor distT="0" distB="0" distL="114300" distR="114300" simplePos="0" relativeHeight="251658255" behindDoc="0" locked="0" layoutInCell="1" allowOverlap="1" wp14:anchorId="7319D60B" wp14:editId="41355B5B">
                  <wp:simplePos x="0" y="0"/>
                  <wp:positionH relativeFrom="column">
                    <wp:posOffset>90170</wp:posOffset>
                  </wp:positionH>
                  <wp:positionV relativeFrom="paragraph">
                    <wp:posOffset>-19050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51" behindDoc="0" locked="0" layoutInCell="1" allowOverlap="1" wp14:anchorId="36FE9989" wp14:editId="6054F0B0">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E61F38C">
                    <v:oval id="Oval 27" style="position:absolute;margin-left:-.05pt;margin-top:-7.7pt;width:45.35pt;height:45.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65F3E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vAlign w:val="center"/>
          </w:tcPr>
          <w:p w14:paraId="4BA8F227" w14:textId="77777777" w:rsidR="00255934" w:rsidRPr="006E6B2A" w:rsidRDefault="00255934" w:rsidP="006E6B2A">
            <w:pPr>
              <w:pStyle w:val="Heading2"/>
              <w:spacing w:before="0"/>
              <w:rPr>
                <w:color w:val="00357B" w:themeColor="background2" w:themeShade="40"/>
                <w:sz w:val="20"/>
                <w:szCs w:val="32"/>
              </w:rPr>
            </w:pPr>
            <w:r w:rsidRPr="006E6B2A">
              <w:rPr>
                <w:color w:val="00357B" w:themeColor="background2" w:themeShade="40"/>
                <w:sz w:val="20"/>
                <w:szCs w:val="32"/>
              </w:rPr>
              <w:t>Total Area</w:t>
            </w:r>
          </w:p>
          <w:p w14:paraId="2B5E8D53" w14:textId="47724045" w:rsidR="00255934" w:rsidRPr="006E6B2A" w:rsidRDefault="00255934" w:rsidP="006E6B2A">
            <w:pPr>
              <w:pStyle w:val="ListParagraph"/>
              <w:numPr>
                <w:ilvl w:val="0"/>
                <w:numId w:val="47"/>
              </w:numPr>
              <w:spacing w:before="0" w:after="0" w:line="240" w:lineRule="auto"/>
              <w:ind w:right="1"/>
              <w:rPr>
                <w:bCs/>
              </w:rPr>
            </w:pPr>
            <w:r w:rsidRPr="006E6B2A">
              <w:rPr>
                <w:bCs/>
              </w:rPr>
              <w:t xml:space="preserve">56,076.4 </w:t>
            </w:r>
            <w:r w:rsidR="006616F0" w:rsidRPr="006E6B2A">
              <w:rPr>
                <w:bCs/>
              </w:rPr>
              <w:t>k</w:t>
            </w:r>
            <w:r w:rsidRPr="006E6B2A">
              <w:rPr>
                <w:bCs/>
              </w:rPr>
              <w:t>m</w:t>
            </w:r>
            <w:r w:rsidR="006616F0" w:rsidRPr="006E6B2A">
              <w:rPr>
                <w:bCs/>
                <w:vertAlign w:val="superscript"/>
              </w:rPr>
              <w:t>2</w:t>
            </w:r>
          </w:p>
          <w:p w14:paraId="445D5AD2" w14:textId="77777777" w:rsidR="00255934" w:rsidRPr="00803BA3" w:rsidRDefault="00255934" w:rsidP="006E6B2A">
            <w:pPr>
              <w:pStyle w:val="ListParagraph"/>
              <w:numPr>
                <w:ilvl w:val="0"/>
                <w:numId w:val="47"/>
              </w:numPr>
              <w:spacing w:before="60" w:after="0" w:line="240" w:lineRule="auto"/>
              <w:ind w:right="1"/>
              <w:rPr>
                <w:rFonts w:ascii="Century Gothic"/>
                <w:b/>
              </w:rPr>
            </w:pPr>
            <w:r w:rsidRPr="006E6B2A">
              <w:rPr>
                <w:bCs/>
              </w:rPr>
              <w:t>5.7% of SA</w:t>
            </w:r>
          </w:p>
          <w:p w14:paraId="656063BF" w14:textId="7126BA53" w:rsidR="007E1C52" w:rsidRPr="00C3363E" w:rsidRDefault="007E1C52" w:rsidP="00803BA3">
            <w:pPr>
              <w:spacing w:before="60" w:after="0" w:line="240" w:lineRule="auto"/>
              <w:ind w:right="1"/>
              <w:rPr>
                <w:rFonts w:ascii="Century Gothic"/>
                <w:b/>
              </w:rPr>
            </w:pPr>
          </w:p>
        </w:tc>
      </w:tr>
      <w:tr w:rsidR="00255934" w:rsidRPr="00483BE2" w14:paraId="35161C78" w14:textId="77777777">
        <w:trPr>
          <w:trHeight w:val="964"/>
        </w:trPr>
        <w:tc>
          <w:tcPr>
            <w:tcW w:w="1139" w:type="dxa"/>
            <w:shd w:val="clear" w:color="auto" w:fill="FFFFFF" w:themeFill="background1"/>
            <w:vAlign w:val="center"/>
          </w:tcPr>
          <w:p w14:paraId="40206FE6" w14:textId="77777777" w:rsidR="00255934" w:rsidRPr="00483BE2" w:rsidRDefault="00255934">
            <w:pPr>
              <w:jc w:val="center"/>
            </w:pPr>
            <w:r w:rsidRPr="00483BE2">
              <w:rPr>
                <w:noProof/>
                <w:lang w:eastAsia="en-AU"/>
              </w:rPr>
              <mc:AlternateContent>
                <mc:Choice Requires="wps">
                  <w:drawing>
                    <wp:anchor distT="0" distB="0" distL="114300" distR="114300" simplePos="0" relativeHeight="251658252" behindDoc="0" locked="0" layoutInCell="1" allowOverlap="1" wp14:anchorId="35A27A90" wp14:editId="3544ABFF">
                      <wp:simplePos x="0" y="0"/>
                      <wp:positionH relativeFrom="column">
                        <wp:posOffset>-6985</wp:posOffset>
                      </wp:positionH>
                      <wp:positionV relativeFrom="paragraph">
                        <wp:posOffset>-27940</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DCE3CD1">
                    <v:oval id="Oval 22" style="position:absolute;margin-left:-.55pt;margin-top:-2.2pt;width:45.35pt;height:45.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44A42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"/>
                  </w:pict>
                </mc:Fallback>
              </mc:AlternateContent>
            </w:r>
            <w:r w:rsidRPr="00483BE2">
              <w:rPr>
                <w:noProof/>
                <w:lang w:eastAsia="en-AU"/>
              </w:rPr>
              <w:drawing>
                <wp:anchor distT="0" distB="0" distL="114300" distR="114300" simplePos="0" relativeHeight="251658256" behindDoc="0" locked="0" layoutInCell="1" allowOverlap="1" wp14:anchorId="26872CA1" wp14:editId="2AC7F1E8">
                  <wp:simplePos x="0" y="0"/>
                  <wp:positionH relativeFrom="column">
                    <wp:posOffset>81280</wp:posOffset>
                  </wp:positionH>
                  <wp:positionV relativeFrom="paragraph">
                    <wp:posOffset>51435</wp:posOffset>
                  </wp:positionV>
                  <wp:extent cx="395605" cy="395605"/>
                  <wp:effectExtent l="0" t="0" r="0" b="4445"/>
                  <wp:wrapNone/>
                  <wp:docPr id="353842892"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37719602" w14:textId="20E6C4FC" w:rsidR="00255934" w:rsidRPr="006E6B2A" w:rsidRDefault="00255934">
            <w:pPr>
              <w:pStyle w:val="Heading2"/>
              <w:spacing w:before="0"/>
              <w:rPr>
                <w:color w:val="00357B" w:themeColor="background2" w:themeShade="40"/>
                <w:sz w:val="20"/>
                <w:szCs w:val="32"/>
              </w:rPr>
            </w:pPr>
            <w:r w:rsidRPr="006E6B2A">
              <w:rPr>
                <w:color w:val="00357B" w:themeColor="background2" w:themeShade="40"/>
                <w:sz w:val="20"/>
                <w:szCs w:val="32"/>
              </w:rPr>
              <w:t>Gross Regional Product (2022-23)</w:t>
            </w:r>
          </w:p>
          <w:p w14:paraId="1B94A132" w14:textId="557C1E4A" w:rsidR="00255934" w:rsidRPr="006E6B2A" w:rsidRDefault="00255934" w:rsidP="006E6B2A">
            <w:pPr>
              <w:pStyle w:val="ListParagraph"/>
              <w:numPr>
                <w:ilvl w:val="0"/>
                <w:numId w:val="48"/>
              </w:numPr>
              <w:spacing w:before="0" w:after="0" w:line="240" w:lineRule="auto"/>
            </w:pPr>
            <w:r w:rsidRPr="006E6B2A">
              <w:t>$</w:t>
            </w:r>
            <w:r w:rsidR="00025F69" w:rsidRPr="006E6B2A">
              <w:t>6</w:t>
            </w:r>
            <w:r w:rsidRPr="006E6B2A">
              <w:t>.</w:t>
            </w:r>
            <w:r w:rsidR="00025F69" w:rsidRPr="006E6B2A">
              <w:t>4</w:t>
            </w:r>
            <w:r w:rsidRPr="006E6B2A">
              <w:t xml:space="preserve"> Billion</w:t>
            </w:r>
          </w:p>
          <w:p w14:paraId="2FF8C62B" w14:textId="1FC6B663" w:rsidR="00255934" w:rsidRPr="006E6B2A" w:rsidRDefault="00255934" w:rsidP="006E6B2A">
            <w:pPr>
              <w:pStyle w:val="ListParagraph"/>
              <w:numPr>
                <w:ilvl w:val="0"/>
                <w:numId w:val="48"/>
              </w:numPr>
              <w:spacing w:before="0" w:after="0" w:line="240" w:lineRule="auto"/>
            </w:pPr>
            <w:r w:rsidRPr="006E6B2A">
              <w:t xml:space="preserve">4.1% of </w:t>
            </w:r>
            <w:r w:rsidR="001F1C4B" w:rsidRPr="006E6B2A">
              <w:t>SA</w:t>
            </w:r>
          </w:p>
          <w:p w14:paraId="75D732A4" w14:textId="77777777" w:rsidR="00255934" w:rsidRPr="00307BA3" w:rsidRDefault="00255934">
            <w:pPr>
              <w:spacing w:before="60" w:after="0" w:line="240" w:lineRule="auto"/>
              <w:rPr>
                <w:color w:val="FF0000"/>
              </w:rPr>
            </w:pPr>
          </w:p>
        </w:tc>
        <w:tc>
          <w:tcPr>
            <w:tcW w:w="1134" w:type="dxa"/>
            <w:shd w:val="clear" w:color="auto" w:fill="FFFFFF" w:themeFill="background1"/>
            <w:vAlign w:val="center"/>
          </w:tcPr>
          <w:p w14:paraId="4B383E08" w14:textId="34C1806C" w:rsidR="00255934" w:rsidRDefault="000A511B">
            <w:pPr>
              <w:jc w:val="center"/>
            </w:pPr>
            <w:r w:rsidRPr="006E6B2A">
              <w:rPr>
                <w:rFonts w:asciiTheme="majorHAnsi"/>
                <w:noProof/>
                <w:color w:val="00357B" w:themeColor="background2" w:themeShade="40"/>
                <w:sz w:val="20"/>
                <w:szCs w:val="32"/>
              </w:rPr>
              <mc:AlternateContent>
                <mc:Choice Requires="wps">
                  <w:drawing>
                    <wp:anchor distT="0" distB="0" distL="114300" distR="114300" simplePos="0" relativeHeight="251658253" behindDoc="0" locked="0" layoutInCell="1" allowOverlap="1" wp14:anchorId="192C2F48" wp14:editId="500C9681">
                      <wp:simplePos x="0" y="0"/>
                      <wp:positionH relativeFrom="column">
                        <wp:posOffset>17145</wp:posOffset>
                      </wp:positionH>
                      <wp:positionV relativeFrom="paragraph">
                        <wp:posOffset>-3810</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8CAED5B">
                    <v:oval id="Oval 19" style="position:absolute;margin-left:1.35pt;margin-top:-.3pt;width:45.35pt;height:45.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0093A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"/>
                  </w:pict>
                </mc:Fallback>
              </mc:AlternateContent>
            </w:r>
            <w:r w:rsidRPr="006E6B2A">
              <w:rPr>
                <w:rFonts w:asciiTheme="majorHAnsi"/>
                <w:noProof/>
                <w:color w:val="00357B" w:themeColor="background2" w:themeShade="40"/>
                <w:sz w:val="20"/>
                <w:szCs w:val="32"/>
              </w:rPr>
              <w:drawing>
                <wp:anchor distT="0" distB="0" distL="114300" distR="114300" simplePos="0" relativeHeight="251658257" behindDoc="0" locked="0" layoutInCell="1" allowOverlap="1" wp14:anchorId="53982DD1" wp14:editId="42A78F4E">
                  <wp:simplePos x="0" y="0"/>
                  <wp:positionH relativeFrom="column">
                    <wp:posOffset>108585</wp:posOffset>
                  </wp:positionH>
                  <wp:positionV relativeFrom="paragraph">
                    <wp:posOffset>87630</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p w14:paraId="5BBEA14E" w14:textId="7A4A9309" w:rsidR="008F2498" w:rsidRPr="00483BE2" w:rsidRDefault="008F2498">
            <w:pPr>
              <w:jc w:val="center"/>
            </w:pPr>
          </w:p>
        </w:tc>
        <w:tc>
          <w:tcPr>
            <w:tcW w:w="3969" w:type="dxa"/>
            <w:shd w:val="clear" w:color="auto" w:fill="FFFFFF" w:themeFill="background1"/>
            <w:vAlign w:val="center"/>
          </w:tcPr>
          <w:p w14:paraId="3B3F248C" w14:textId="45D8F478" w:rsidR="00255934" w:rsidRPr="006E6B2A" w:rsidRDefault="00255934" w:rsidP="007E1C52">
            <w:pPr>
              <w:pStyle w:val="Heading2"/>
              <w:spacing w:before="0"/>
              <w:rPr>
                <w:color w:val="00357B" w:themeColor="background2" w:themeShade="40"/>
                <w:sz w:val="20"/>
                <w:szCs w:val="32"/>
              </w:rPr>
            </w:pPr>
            <w:r w:rsidRPr="006E6B2A">
              <w:rPr>
                <w:color w:val="00357B" w:themeColor="background2" w:themeShade="40"/>
                <w:sz w:val="20"/>
                <w:szCs w:val="32"/>
              </w:rPr>
              <w:t>Employment (2022-23)</w:t>
            </w:r>
          </w:p>
          <w:p w14:paraId="0069E854" w14:textId="0A0BD657" w:rsidR="00255934" w:rsidRPr="006E6B2A" w:rsidRDefault="001F1C4B" w:rsidP="006E6B2A">
            <w:pPr>
              <w:pStyle w:val="ListParagraph"/>
              <w:numPr>
                <w:ilvl w:val="0"/>
                <w:numId w:val="48"/>
              </w:numPr>
              <w:spacing w:before="0" w:after="0" w:line="240" w:lineRule="auto"/>
            </w:pPr>
            <w:r w:rsidRPr="006E6B2A">
              <w:t>28</w:t>
            </w:r>
            <w:r w:rsidR="00255934" w:rsidRPr="006E6B2A">
              <w:t>,</w:t>
            </w:r>
            <w:r w:rsidRPr="006E6B2A">
              <w:t>366</w:t>
            </w:r>
            <w:r w:rsidR="00255934" w:rsidRPr="006E6B2A">
              <w:t xml:space="preserve"> persons</w:t>
            </w:r>
          </w:p>
          <w:p w14:paraId="1A56B573" w14:textId="77777777" w:rsidR="00FB190A" w:rsidRDefault="00255934" w:rsidP="001A7FA1">
            <w:pPr>
              <w:pStyle w:val="ListParagraph"/>
              <w:numPr>
                <w:ilvl w:val="0"/>
                <w:numId w:val="48"/>
              </w:numPr>
              <w:spacing w:before="0" w:after="0" w:line="240" w:lineRule="auto"/>
            </w:pPr>
            <w:r w:rsidRPr="006E6B2A">
              <w:t>3.</w:t>
            </w:r>
            <w:r w:rsidR="001C214A" w:rsidRPr="006E6B2A">
              <w:t>4</w:t>
            </w:r>
            <w:r w:rsidRPr="006E6B2A">
              <w:t>% of SA</w:t>
            </w:r>
          </w:p>
          <w:p w14:paraId="4EF556F7" w14:textId="68F794DD" w:rsidR="007E1C52" w:rsidRPr="001A7FA1" w:rsidRDefault="007E1C52" w:rsidP="00803BA3">
            <w:pPr>
              <w:spacing w:before="0" w:after="0" w:line="240" w:lineRule="auto"/>
            </w:pPr>
          </w:p>
        </w:tc>
      </w:tr>
    </w:tbl>
    <w:p w14:paraId="1EE2AEAB" w14:textId="1CD5BE84" w:rsidR="002F38C6" w:rsidRDefault="002F38C6" w:rsidP="002F38C6">
      <w:pPr>
        <w:spacing w:line="240" w:lineRule="auto"/>
        <w:ind w:right="27"/>
      </w:pPr>
      <w:r w:rsidRPr="002F38C6">
        <w:rPr>
          <w:b/>
          <w:bCs/>
          <w:color w:val="00357B" w:themeColor="background2" w:themeShade="40"/>
        </w:rPr>
        <w:t>Working Zones:</w:t>
      </w:r>
      <w:r w:rsidRPr="002F38C6">
        <w:t xml:space="preserve"> Jamestown, Kimba-Cleve-Franklin Harbour, Peterborough-Mount Remarkable, Port Augusta and Quorn-Lake Gilles, Port Pirie and region, Whyalla and Whyalla North (maps at end of profile)</w:t>
      </w:r>
      <w:r>
        <w:t>.</w:t>
      </w:r>
    </w:p>
    <w:p w14:paraId="1210DC31" w14:textId="42E8BAB6" w:rsidR="002E1B57" w:rsidRPr="002D16AF" w:rsidRDefault="001A7FA1" w:rsidP="00023F21">
      <w:pPr>
        <w:pStyle w:val="Heading1"/>
      </w:pPr>
      <w:r w:rsidRPr="001A7FA1">
        <w:t>Regional Selection Rationale</w:t>
      </w:r>
    </w:p>
    <w:tbl>
      <w:tblPr>
        <w:tblStyle w:val="NZEATable"/>
        <w:tblpPr w:leftFromText="180" w:rightFromText="180" w:vertAnchor="text" w:horzAnchor="margin" w:tblpY="140"/>
        <w:tblW w:w="0" w:type="auto"/>
        <w:tblLook w:val="06A0" w:firstRow="1" w:lastRow="0" w:firstColumn="1" w:lastColumn="0" w:noHBand="1" w:noVBand="1"/>
      </w:tblPr>
      <w:tblGrid>
        <w:gridCol w:w="4253"/>
        <w:gridCol w:w="5839"/>
      </w:tblGrid>
      <w:tr w:rsidR="001A7FA1" w14:paraId="4F0632F5" w14:textId="77777777" w:rsidTr="00FF44E1">
        <w:trPr>
          <w:cnfStyle w:val="100000000000" w:firstRow="1" w:lastRow="0" w:firstColumn="0" w:lastColumn="0" w:oddVBand="0" w:evenVBand="0" w:oddHBand="0" w:evenHBand="0" w:firstRowFirstColumn="0" w:firstRowLastColumn="0" w:lastRowFirstColumn="0" w:lastRowLastColumn="0"/>
        </w:trPr>
        <w:tc>
          <w:tcPr>
            <w:tcW w:w="4253" w:type="dxa"/>
          </w:tcPr>
          <w:p w14:paraId="08DF2482" w14:textId="38055D84" w:rsidR="001A7FA1" w:rsidRDefault="001A7FA1" w:rsidP="001A7FA1">
            <w:pPr>
              <w:pStyle w:val="TableText"/>
              <w:ind w:left="0"/>
            </w:pPr>
            <w:r>
              <w:t xml:space="preserve">Exposure to </w:t>
            </w:r>
            <w:r w:rsidR="009325D2">
              <w:t>D</w:t>
            </w:r>
            <w:r>
              <w:t>ecarbonisation</w:t>
            </w:r>
          </w:p>
        </w:tc>
        <w:tc>
          <w:tcPr>
            <w:tcW w:w="5839" w:type="dxa"/>
          </w:tcPr>
          <w:p w14:paraId="73884D30" w14:textId="77777777" w:rsidR="001A7FA1" w:rsidRPr="007E4774" w:rsidRDefault="001A7FA1" w:rsidP="001A7FA1">
            <w:pPr>
              <w:pStyle w:val="TableText"/>
              <w:ind w:left="0"/>
            </w:pPr>
            <w:r>
              <w:t>Economic Opportunities from Decarbonisation</w:t>
            </w:r>
          </w:p>
        </w:tc>
      </w:tr>
      <w:tr w:rsidR="001A7FA1" w14:paraId="7E85FB1E" w14:textId="77777777" w:rsidTr="00FF44E1">
        <w:tc>
          <w:tcPr>
            <w:tcW w:w="4253" w:type="dxa"/>
            <w:shd w:val="clear" w:color="auto" w:fill="EFF6FF" w:themeFill="background2"/>
          </w:tcPr>
          <w:p w14:paraId="3BDDB90C" w14:textId="37D3CF20" w:rsidR="001A7FA1" w:rsidRPr="000C4992" w:rsidRDefault="001A7FA1" w:rsidP="001A7FA1">
            <w:pPr>
              <w:pStyle w:val="TableText"/>
              <w:numPr>
                <w:ilvl w:val="0"/>
                <w:numId w:val="49"/>
              </w:numPr>
              <w:ind w:left="360"/>
              <w:rPr>
                <w:b/>
                <w:bCs/>
              </w:rPr>
            </w:pPr>
            <w:r>
              <w:rPr>
                <w:b/>
                <w:bCs/>
              </w:rPr>
              <w:t>Carbon intensity</w:t>
            </w:r>
            <w:r>
              <w:t xml:space="preserve">: </w:t>
            </w:r>
            <w:r w:rsidR="00803BA3">
              <w:t xml:space="preserve">As of </w:t>
            </w:r>
            <w:r w:rsidR="006C72A4">
              <w:t>20</w:t>
            </w:r>
            <w:r w:rsidR="00803BA3">
              <w:t xml:space="preserve">24-25, </w:t>
            </w:r>
            <w:r w:rsidDel="00B65875">
              <w:t>4</w:t>
            </w:r>
            <w:r>
              <w:t xml:space="preserve"> safeguards, account</w:t>
            </w:r>
            <w:r w:rsidR="00F227E7">
              <w:t>ing</w:t>
            </w:r>
            <w:r>
              <w:t xml:space="preserve"> for </w:t>
            </w:r>
            <w:r w:rsidR="00B65875">
              <w:t>44.</w:t>
            </w:r>
            <w:r w:rsidR="003764F1">
              <w:t>4</w:t>
            </w:r>
            <w:r>
              <w:t>% of S</w:t>
            </w:r>
            <w:r w:rsidR="002F195B">
              <w:t xml:space="preserve">outh </w:t>
            </w:r>
            <w:r>
              <w:t>A</w:t>
            </w:r>
            <w:r w:rsidR="002F195B">
              <w:t>ustralia</w:t>
            </w:r>
            <w:r>
              <w:t>’s scope 1 safeguard emissions.</w:t>
            </w:r>
          </w:p>
          <w:p w14:paraId="25561718" w14:textId="77777777" w:rsidR="000C4992" w:rsidRDefault="000C4992" w:rsidP="000C4992">
            <w:pPr>
              <w:pStyle w:val="TableText"/>
              <w:ind w:left="360"/>
              <w:rPr>
                <w:b/>
                <w:bCs/>
              </w:rPr>
            </w:pPr>
          </w:p>
          <w:p w14:paraId="398BB3FD" w14:textId="32D118E7" w:rsidR="000C4992" w:rsidRPr="00883611" w:rsidRDefault="000C4992" w:rsidP="001A7FA1">
            <w:pPr>
              <w:pStyle w:val="TableText"/>
              <w:numPr>
                <w:ilvl w:val="0"/>
                <w:numId w:val="49"/>
              </w:numPr>
              <w:ind w:left="360"/>
              <w:rPr>
                <w:b/>
                <w:bCs/>
              </w:rPr>
            </w:pPr>
            <w:r>
              <w:rPr>
                <w:b/>
                <w:bCs/>
              </w:rPr>
              <w:t>Urgency:</w:t>
            </w:r>
            <w:r w:rsidR="00330F19">
              <w:rPr>
                <w:b/>
                <w:bCs/>
              </w:rPr>
              <w:t xml:space="preserve"> </w:t>
            </w:r>
            <w:r w:rsidR="002F195B" w:rsidRPr="002F195B">
              <w:t>While there are no announced closures, the Upper Spencer Gulf faces medium</w:t>
            </w:r>
            <w:r w:rsidR="002F195B" w:rsidRPr="002F195B">
              <w:rPr>
                <w:rFonts w:ascii="Cambria Math" w:hAnsi="Cambria Math" w:cs="Cambria Math"/>
              </w:rPr>
              <w:t>‑</w:t>
            </w:r>
            <w:r w:rsidR="002F195B" w:rsidRPr="002F195B">
              <w:t>term transition risk due to its concentration of emissions</w:t>
            </w:r>
            <w:r w:rsidR="002F195B" w:rsidRPr="002F195B">
              <w:rPr>
                <w:rFonts w:ascii="Cambria Math" w:hAnsi="Cambria Math" w:cs="Cambria Math"/>
              </w:rPr>
              <w:t>‑</w:t>
            </w:r>
            <w:r w:rsidR="002F195B" w:rsidRPr="002F195B">
              <w:t>intensive industries</w:t>
            </w:r>
            <w:r w:rsidR="002F195B">
              <w:t>.</w:t>
            </w:r>
          </w:p>
          <w:p w14:paraId="4410C53F" w14:textId="77777777" w:rsidR="001A7FA1" w:rsidRDefault="001A7FA1" w:rsidP="001A7FA1">
            <w:pPr>
              <w:pStyle w:val="TableText"/>
              <w:ind w:left="360"/>
              <w:rPr>
                <w:b/>
                <w:bCs/>
              </w:rPr>
            </w:pPr>
          </w:p>
          <w:p w14:paraId="526BCB17" w14:textId="16255125" w:rsidR="001A7FA1" w:rsidRPr="007E4774" w:rsidRDefault="001A7FA1" w:rsidP="001A7FA1">
            <w:pPr>
              <w:pStyle w:val="TableText"/>
              <w:numPr>
                <w:ilvl w:val="0"/>
                <w:numId w:val="49"/>
              </w:numPr>
              <w:ind w:left="360"/>
              <w:rPr>
                <w:b/>
                <w:bCs/>
              </w:rPr>
            </w:pPr>
            <w:r>
              <w:rPr>
                <w:b/>
                <w:bCs/>
              </w:rPr>
              <w:t xml:space="preserve">Adaptive capacity: </w:t>
            </w:r>
            <w:r w:rsidR="0045727B" w:rsidRPr="0045727B">
              <w:t>Adaptive capacity is l</w:t>
            </w:r>
            <w:r w:rsidRPr="00F9280B">
              <w:t xml:space="preserve">ow </w:t>
            </w:r>
            <w:r w:rsidR="00E74A37">
              <w:t xml:space="preserve">across all localities in the </w:t>
            </w:r>
            <w:r w:rsidRPr="00F9280B">
              <w:t>Upper Spencer Gulf</w:t>
            </w:r>
            <w:r w:rsidR="00E74A37">
              <w:t xml:space="preserve">. </w:t>
            </w:r>
            <w:r w:rsidR="00685FCF">
              <w:t>Driven</w:t>
            </w:r>
            <w:r w:rsidR="00E74A37">
              <w:t xml:space="preserve"> by </w:t>
            </w:r>
            <w:r w:rsidR="00FE3221">
              <w:t>low levels of dwelling investment, low high-school completion rates</w:t>
            </w:r>
            <w:r w:rsidR="00E672A1">
              <w:t xml:space="preserve"> and </w:t>
            </w:r>
            <w:r w:rsidR="00A35660">
              <w:t xml:space="preserve">declining working </w:t>
            </w:r>
            <w:r w:rsidR="006F6F0B">
              <w:t>age population.</w:t>
            </w:r>
          </w:p>
        </w:tc>
        <w:tc>
          <w:tcPr>
            <w:tcW w:w="5839" w:type="dxa"/>
            <w:shd w:val="clear" w:color="auto" w:fill="EFF6FF" w:themeFill="background2"/>
          </w:tcPr>
          <w:p w14:paraId="0C5B1CF5" w14:textId="1392857A" w:rsidR="001A7FA1" w:rsidRDefault="001A7FA1" w:rsidP="001A7FA1">
            <w:pPr>
              <w:pStyle w:val="TableText"/>
              <w:numPr>
                <w:ilvl w:val="0"/>
                <w:numId w:val="49"/>
              </w:numPr>
              <w:ind w:left="360"/>
            </w:pPr>
            <w:r w:rsidRPr="007E4774">
              <w:rPr>
                <w:b/>
                <w:bCs/>
              </w:rPr>
              <w:t>Natural Capital:</w:t>
            </w:r>
            <w:r>
              <w:t xml:space="preserve"> </w:t>
            </w:r>
            <w:r w:rsidRPr="00D32003">
              <w:t>The Upper Spencer Gulf has strong renewable energy resources and exceptional potential to support large</w:t>
            </w:r>
            <w:r w:rsidRPr="00D32003">
              <w:rPr>
                <w:rFonts w:ascii="Cambria Math" w:hAnsi="Cambria Math" w:cs="Cambria Math"/>
              </w:rPr>
              <w:t>‑</w:t>
            </w:r>
            <w:r w:rsidRPr="00D32003">
              <w:t>scale clean</w:t>
            </w:r>
            <w:r w:rsidRPr="00D32003">
              <w:rPr>
                <w:rFonts w:ascii="Cambria Math" w:hAnsi="Cambria Math" w:cs="Cambria Math"/>
              </w:rPr>
              <w:t>‑</w:t>
            </w:r>
            <w:r w:rsidRPr="00D32003">
              <w:t>energy and hydrogen</w:t>
            </w:r>
            <w:r w:rsidRPr="00D32003">
              <w:rPr>
                <w:rFonts w:ascii="Cambria Math" w:hAnsi="Cambria Math" w:cs="Cambria Math"/>
              </w:rPr>
              <w:t>‑</w:t>
            </w:r>
            <w:r w:rsidRPr="00D32003">
              <w:t xml:space="preserve">based industries. This includes favourable conditions for solar, wind and pumped hydro, alongside </w:t>
            </w:r>
            <w:r>
              <w:t>potential</w:t>
            </w:r>
            <w:r w:rsidRPr="00D32003">
              <w:t xml:space="preserve"> investment in hydrogen production and low</w:t>
            </w:r>
            <w:r w:rsidRPr="00D32003">
              <w:rPr>
                <w:rFonts w:ascii="Cambria Math" w:hAnsi="Cambria Math" w:cs="Cambria Math"/>
              </w:rPr>
              <w:t>‑</w:t>
            </w:r>
            <w:r w:rsidRPr="00D32003">
              <w:t>emissions industrial processing.</w:t>
            </w:r>
          </w:p>
          <w:p w14:paraId="1E729030" w14:textId="77777777" w:rsidR="001A7FA1" w:rsidRDefault="001A7FA1" w:rsidP="001A7FA1">
            <w:pPr>
              <w:pStyle w:val="SourceNotes"/>
            </w:pPr>
          </w:p>
          <w:p w14:paraId="2C124938" w14:textId="71BD3710" w:rsidR="001A7FA1" w:rsidRDefault="001A7FA1" w:rsidP="001A7FA1">
            <w:pPr>
              <w:pStyle w:val="TableText"/>
              <w:numPr>
                <w:ilvl w:val="0"/>
                <w:numId w:val="49"/>
              </w:numPr>
              <w:ind w:left="360"/>
            </w:pPr>
            <w:r w:rsidRPr="007E4774">
              <w:rPr>
                <w:b/>
                <w:bCs/>
              </w:rPr>
              <w:t>Workforce Compatibility:</w:t>
            </w:r>
            <w:r>
              <w:t xml:space="preserve"> </w:t>
            </w:r>
            <w:r w:rsidR="009D69E0">
              <w:t>A h</w:t>
            </w:r>
            <w:r w:rsidR="00002B27" w:rsidRPr="00002B27">
              <w:t>igh proportion</w:t>
            </w:r>
            <w:r w:rsidRPr="00332E43">
              <w:t xml:space="preserve"> of workers in </w:t>
            </w:r>
            <w:r w:rsidR="00002B27" w:rsidRPr="00002B27">
              <w:t>Whyalla</w:t>
            </w:r>
            <w:r w:rsidRPr="00332E43">
              <w:t xml:space="preserve"> are </w:t>
            </w:r>
            <w:r w:rsidR="00B475EC">
              <w:t xml:space="preserve">employed </w:t>
            </w:r>
            <w:r w:rsidRPr="00332E43">
              <w:t>in jobs highly compatible with clean energy industries.</w:t>
            </w:r>
            <w:r w:rsidR="00002B27" w:rsidRPr="00002B27">
              <w:t xml:space="preserve"> There is moderate compatibility across the rest of the region.</w:t>
            </w:r>
          </w:p>
          <w:p w14:paraId="548FC3A2" w14:textId="77777777" w:rsidR="001A7FA1" w:rsidRDefault="001A7FA1" w:rsidP="001A7FA1">
            <w:pPr>
              <w:pStyle w:val="SourceNotes"/>
            </w:pPr>
          </w:p>
          <w:p w14:paraId="2A50F2F9" w14:textId="0B63F8C4" w:rsidR="001A7FA1" w:rsidRDefault="001A7FA1" w:rsidP="001A7FA1">
            <w:pPr>
              <w:pStyle w:val="TableText"/>
              <w:numPr>
                <w:ilvl w:val="0"/>
                <w:numId w:val="49"/>
              </w:numPr>
              <w:ind w:left="360"/>
            </w:pPr>
            <w:r w:rsidRPr="007E4774">
              <w:rPr>
                <w:b/>
                <w:bCs/>
              </w:rPr>
              <w:t>Enabling Infrastructure:</w:t>
            </w:r>
            <w:r>
              <w:t xml:space="preserve"> T</w:t>
            </w:r>
            <w:r w:rsidRPr="00E72199">
              <w:t>he Upper Spencer Gulf benefits from established and expanding industrial, transport</w:t>
            </w:r>
            <w:r w:rsidR="00B475EC">
              <w:t>,</w:t>
            </w:r>
            <w:r w:rsidRPr="00E72199">
              <w:t xml:space="preserve"> and export infrastructure.</w:t>
            </w:r>
          </w:p>
        </w:tc>
      </w:tr>
    </w:tbl>
    <w:p w14:paraId="1F4B1298" w14:textId="548ABD07" w:rsidR="00F92C60" w:rsidRDefault="002E1B57" w:rsidP="002D16AF">
      <w:pPr>
        <w:pStyle w:val="SourceNotes"/>
      </w:pPr>
      <w:r>
        <w:t>Source: NZEA (2026).</w:t>
      </w:r>
      <w:r w:rsidR="00F92C60">
        <w:br w:type="page"/>
      </w:r>
    </w:p>
    <w:p w14:paraId="2F80B075" w14:textId="7BB596DE" w:rsidR="00BB3A54" w:rsidRPr="001A7FA1" w:rsidRDefault="00803BA3" w:rsidP="00960A7B">
      <w:pPr>
        <w:spacing w:before="240"/>
        <w:ind w:right="-2240"/>
        <w:rPr>
          <w:b/>
          <w:bCs/>
        </w:rPr>
      </w:pPr>
      <w:r w:rsidRPr="001A7FA1">
        <w:rPr>
          <w:b/>
          <w:bCs/>
          <w:noProof/>
        </w:rPr>
        <w:lastRenderedPageBreak/>
        <mc:AlternateContent>
          <mc:Choice Requires="wps">
            <w:drawing>
              <wp:anchor distT="0" distB="0" distL="114300" distR="114300" simplePos="0" relativeHeight="251658244" behindDoc="0" locked="0" layoutInCell="1" allowOverlap="1" wp14:anchorId="78686972" wp14:editId="16FC3E9B">
                <wp:simplePos x="0" y="0"/>
                <wp:positionH relativeFrom="column">
                  <wp:posOffset>579755</wp:posOffset>
                </wp:positionH>
                <wp:positionV relativeFrom="paragraph">
                  <wp:posOffset>-137795</wp:posOffset>
                </wp:positionV>
                <wp:extent cx="1040765" cy="2143760"/>
                <wp:effectExtent l="0" t="0" r="26035" b="27940"/>
                <wp:wrapNone/>
                <wp:docPr id="43293409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DDD6216">
              <v:shape id="Graphic 18" style="position:absolute;margin-left:45.65pt;margin-top:-10.85pt;width:81.95pt;height:168.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" w14:anchorId="0E8FBFBD">
                <v:path arrowok="t"/>
                <o:lock v:ext="edit" aspectratio="t"/>
              </v:shape>
            </w:pict>
          </mc:Fallback>
        </mc:AlternateContent>
      </w:r>
      <w:r w:rsidRPr="001A7FA1">
        <w:rPr>
          <w:b/>
          <w:bCs/>
          <w:noProof/>
        </w:rPr>
        <mc:AlternateContent>
          <mc:Choice Requires="wps">
            <w:drawing>
              <wp:anchor distT="0" distB="0" distL="114300" distR="114300" simplePos="0" relativeHeight="251658243" behindDoc="0" locked="0" layoutInCell="1" allowOverlap="1" wp14:anchorId="38880924" wp14:editId="6AB659F2">
                <wp:simplePos x="0" y="0"/>
                <wp:positionH relativeFrom="column">
                  <wp:posOffset>105410</wp:posOffset>
                </wp:positionH>
                <wp:positionV relativeFrom="paragraph">
                  <wp:posOffset>-128270</wp:posOffset>
                </wp:positionV>
                <wp:extent cx="1040765" cy="2143760"/>
                <wp:effectExtent l="0" t="0" r="26035" b="27940"/>
                <wp:wrapNone/>
                <wp:docPr id="1536700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D0D1F8A">
              <v:shape id="Graphic 18" style="position:absolute;margin-left:8.3pt;margin-top:-10.1pt;width:81.95pt;height:16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" w14:anchorId="69A1EDC3">
                <v:path arrowok="t"/>
                <o:lock v:ext="edit" aspectratio="t"/>
              </v:shape>
            </w:pict>
          </mc:Fallback>
        </mc:AlternateContent>
      </w:r>
      <w:r w:rsidR="00DA63DC" w:rsidRPr="001A7FA1">
        <w:rPr>
          <w:b/>
          <w:bCs/>
          <w:noProof/>
          <w:color w:val="00357B" w:themeColor="background2" w:themeShade="40"/>
          <w:sz w:val="32"/>
          <w:szCs w:val="52"/>
        </w:rPr>
        <w:drawing>
          <wp:anchor distT="0" distB="0" distL="114300" distR="114300" simplePos="0" relativeHeight="251658242" behindDoc="0" locked="0" layoutInCell="1" allowOverlap="1" wp14:anchorId="7A35B534" wp14:editId="0D7855DA">
            <wp:simplePos x="0" y="0"/>
            <wp:positionH relativeFrom="margin">
              <wp:posOffset>-567690</wp:posOffset>
            </wp:positionH>
            <wp:positionV relativeFrom="margin">
              <wp:posOffset>-142875</wp:posOffset>
            </wp:positionV>
            <wp:extent cx="7559675" cy="2152650"/>
            <wp:effectExtent l="0" t="0" r="3175" b="0"/>
            <wp:wrapSquare wrapText="bothSides"/>
            <wp:docPr id="90027637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76372" name="Picture 3">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7907" w:rsidRPr="001A7FA1">
        <w:rPr>
          <w:b/>
          <w:bCs/>
          <w:noProof/>
          <w:color w:val="00357B" w:themeColor="background2" w:themeShade="40"/>
          <w:sz w:val="32"/>
          <w:szCs w:val="52"/>
        </w:rPr>
        <w:drawing>
          <wp:anchor distT="0" distB="0" distL="114300" distR="114300" simplePos="0" relativeHeight="251658241" behindDoc="0" locked="0" layoutInCell="1" allowOverlap="1" wp14:anchorId="38264093" wp14:editId="4A111C52">
            <wp:simplePos x="0" y="0"/>
            <wp:positionH relativeFrom="margin">
              <wp:posOffset>-567690</wp:posOffset>
            </wp:positionH>
            <wp:positionV relativeFrom="margin">
              <wp:posOffset>-142875</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7F96" w:rsidRPr="001A7FA1">
        <w:rPr>
          <w:b/>
          <w:bCs/>
          <w:color w:val="00357B" w:themeColor="background2" w:themeShade="40"/>
          <w:sz w:val="32"/>
          <w:szCs w:val="52"/>
        </w:rPr>
        <w:t>Carbon-Intensive Industries</w:t>
      </w:r>
    </w:p>
    <w:p w14:paraId="4B78CC45" w14:textId="081F9F22" w:rsidR="00456500" w:rsidRDefault="00456500" w:rsidP="008B374D">
      <w:pPr>
        <w:pStyle w:val="Heading2"/>
        <w:spacing w:before="120"/>
        <w:rPr>
          <w:b w:val="0"/>
          <w:bCs/>
        </w:rPr>
      </w:pPr>
      <w:r w:rsidRPr="0064759C">
        <w:rPr>
          <w:color w:val="00357B" w:themeColor="background2" w:themeShade="40"/>
          <w:sz w:val="22"/>
          <w:szCs w:val="36"/>
        </w:rPr>
        <w:t>Safeguard Facilities</w:t>
      </w:r>
      <w:r w:rsidRPr="0064759C">
        <w:rPr>
          <w:sz w:val="20"/>
          <w:szCs w:val="32"/>
        </w:rPr>
        <w:t xml:space="preserve"> </w:t>
      </w:r>
      <w:r w:rsidRPr="00456500">
        <w:rPr>
          <w:b w:val="0"/>
          <w:bCs/>
        </w:rPr>
        <w:t xml:space="preserve">(Emit 100,000+ tonnes CO2 annually </w:t>
      </w:r>
      <w:r w:rsidR="00525F62">
        <w:rPr>
          <w:b w:val="0"/>
          <w:bCs/>
        </w:rPr>
        <w:t>–</w:t>
      </w:r>
      <w:r w:rsidRPr="00456500">
        <w:rPr>
          <w:b w:val="0"/>
          <w:bCs/>
        </w:rPr>
        <w:t xml:space="preserve"> power stations connected to grid are exempt)</w:t>
      </w:r>
    </w:p>
    <w:tbl>
      <w:tblPr>
        <w:tblStyle w:val="NZEATable"/>
        <w:tblW w:w="10318" w:type="dxa"/>
        <w:tblLayout w:type="fixed"/>
        <w:tblLook w:val="0620" w:firstRow="1" w:lastRow="0" w:firstColumn="0" w:lastColumn="0" w:noHBand="1" w:noVBand="1"/>
      </w:tblPr>
      <w:tblGrid>
        <w:gridCol w:w="3912"/>
        <w:gridCol w:w="2098"/>
        <w:gridCol w:w="2154"/>
        <w:gridCol w:w="2154"/>
      </w:tblGrid>
      <w:tr w:rsidR="0085092B" w:rsidRPr="00456500" w14:paraId="4F2677DC" w14:textId="77777777" w:rsidTr="001A23CD">
        <w:trPr>
          <w:cnfStyle w:val="100000000000" w:firstRow="1" w:lastRow="0" w:firstColumn="0" w:lastColumn="0" w:oddVBand="0" w:evenVBand="0" w:oddHBand="0" w:evenHBand="0" w:firstRowFirstColumn="0" w:firstRowLastColumn="0" w:lastRowFirstColumn="0" w:lastRowLastColumn="0"/>
        </w:trPr>
        <w:tc>
          <w:tcPr>
            <w:tcW w:w="3912" w:type="dxa"/>
            <w:vAlign w:val="bottom"/>
          </w:tcPr>
          <w:p w14:paraId="5DC36EA0" w14:textId="379397A5" w:rsidR="0085092B" w:rsidRPr="00456500" w:rsidRDefault="0085092B">
            <w:pPr>
              <w:pStyle w:val="TableText"/>
            </w:pPr>
            <w:r>
              <w:t>Facility</w:t>
            </w:r>
          </w:p>
        </w:tc>
        <w:tc>
          <w:tcPr>
            <w:tcW w:w="2098" w:type="dxa"/>
            <w:vAlign w:val="bottom"/>
          </w:tcPr>
          <w:p w14:paraId="1A2B0405" w14:textId="0ECE1103" w:rsidR="0085092B" w:rsidRPr="00456500" w:rsidRDefault="0085092B">
            <w:pPr>
              <w:pStyle w:val="TableText"/>
              <w:jc w:val="center"/>
            </w:pPr>
            <w:r w:rsidRPr="00456500">
              <w:t xml:space="preserve">S1 </w:t>
            </w:r>
            <w:proofErr w:type="spellStart"/>
            <w:r w:rsidRPr="00456500">
              <w:t>emiss</w:t>
            </w:r>
            <w:proofErr w:type="spellEnd"/>
            <w:r w:rsidRPr="00456500">
              <w:t>. (tCO2-e) (2</w:t>
            </w:r>
            <w:r w:rsidR="001710FD">
              <w:t>4</w:t>
            </w:r>
            <w:r w:rsidRPr="00456500">
              <w:t>/2</w:t>
            </w:r>
            <w:r w:rsidR="001710FD">
              <w:t>5</w:t>
            </w:r>
            <w:r w:rsidRPr="00456500">
              <w:t>)</w:t>
            </w:r>
          </w:p>
        </w:tc>
        <w:tc>
          <w:tcPr>
            <w:tcW w:w="2154" w:type="dxa"/>
            <w:vAlign w:val="bottom"/>
          </w:tcPr>
          <w:p w14:paraId="7F46015D" w14:textId="4CF22AB1" w:rsidR="0085092B" w:rsidRPr="00456500" w:rsidRDefault="0085092B" w:rsidP="00766F32">
            <w:pPr>
              <w:pStyle w:val="TableText"/>
              <w:ind w:left="-18" w:right="-20"/>
              <w:jc w:val="center"/>
            </w:pPr>
            <w:r w:rsidRPr="00456500">
              <w:t xml:space="preserve">% of </w:t>
            </w:r>
            <w:r w:rsidR="00BB7A57">
              <w:t>SA</w:t>
            </w:r>
            <w:r w:rsidR="00B95EE4">
              <w:t xml:space="preserve"> </w:t>
            </w:r>
            <w:r w:rsidR="00777268">
              <w:t>Safeguard</w:t>
            </w:r>
            <w:r w:rsidRPr="00456500">
              <w:t xml:space="preserve"> </w:t>
            </w:r>
            <w:proofErr w:type="spellStart"/>
            <w:r w:rsidRPr="00456500">
              <w:t>emiss</w:t>
            </w:r>
            <w:proofErr w:type="spellEnd"/>
            <w:r w:rsidRPr="00456500">
              <w:t>. (2</w:t>
            </w:r>
            <w:r w:rsidR="001710FD">
              <w:t>4</w:t>
            </w:r>
            <w:r w:rsidRPr="00456500">
              <w:t>/</w:t>
            </w:r>
            <w:r w:rsidR="001710FD">
              <w:t>25</w:t>
            </w:r>
            <w:r w:rsidRPr="00456500">
              <w:t>)</w:t>
            </w:r>
          </w:p>
        </w:tc>
        <w:tc>
          <w:tcPr>
            <w:tcW w:w="2154" w:type="dxa"/>
            <w:vAlign w:val="bottom"/>
          </w:tcPr>
          <w:p w14:paraId="3BAF4CEA" w14:textId="4DDC9014" w:rsidR="0085092B" w:rsidRPr="00456500" w:rsidRDefault="0085092B" w:rsidP="00F754F1">
            <w:pPr>
              <w:pStyle w:val="TableText"/>
              <w:ind w:left="-194" w:right="-139"/>
              <w:jc w:val="center"/>
            </w:pPr>
            <w:r w:rsidRPr="00456500">
              <w:t xml:space="preserve">% of Aus </w:t>
            </w:r>
            <w:r w:rsidR="00B95EE4">
              <w:t>Safeguard</w:t>
            </w:r>
            <w:r w:rsidRPr="00456500">
              <w:t xml:space="preserve"> </w:t>
            </w:r>
            <w:proofErr w:type="spellStart"/>
            <w:r w:rsidRPr="00456500">
              <w:t>emiss</w:t>
            </w:r>
            <w:proofErr w:type="spellEnd"/>
            <w:r w:rsidRPr="00456500">
              <w:t>. (2</w:t>
            </w:r>
            <w:r w:rsidR="001710FD">
              <w:t>4</w:t>
            </w:r>
            <w:r w:rsidRPr="00456500">
              <w:t>/2</w:t>
            </w:r>
            <w:r w:rsidR="001710FD">
              <w:t>5</w:t>
            </w:r>
            <w:r w:rsidRPr="00456500">
              <w:t>)</w:t>
            </w:r>
          </w:p>
        </w:tc>
      </w:tr>
      <w:tr w:rsidR="00F754F1" w:rsidRPr="00456500" w14:paraId="6F5A458C" w14:textId="77777777" w:rsidTr="00766F32">
        <w:tc>
          <w:tcPr>
            <w:tcW w:w="3912" w:type="dxa"/>
          </w:tcPr>
          <w:p w14:paraId="11D11E5F" w14:textId="60B196F3" w:rsidR="00F754F1" w:rsidRPr="00456500" w:rsidRDefault="00F754F1" w:rsidP="00F754F1">
            <w:pPr>
              <w:pStyle w:val="TableText"/>
            </w:pPr>
            <w:r w:rsidRPr="00FE7272">
              <w:t>Liberty Primary Steel Whyalla Steelworks</w:t>
            </w:r>
          </w:p>
        </w:tc>
        <w:tc>
          <w:tcPr>
            <w:tcW w:w="2098" w:type="dxa"/>
          </w:tcPr>
          <w:p w14:paraId="06AD648D" w14:textId="04E32F0A" w:rsidR="00F754F1" w:rsidRPr="00456500" w:rsidRDefault="00F754F1" w:rsidP="008B374D">
            <w:pPr>
              <w:pStyle w:val="TableText"/>
              <w:ind w:right="-54" w:hanging="293"/>
              <w:jc w:val="center"/>
            </w:pPr>
            <w:r w:rsidRPr="000273FE">
              <w:t>1,287,610</w:t>
            </w:r>
          </w:p>
        </w:tc>
        <w:tc>
          <w:tcPr>
            <w:tcW w:w="2154" w:type="dxa"/>
          </w:tcPr>
          <w:p w14:paraId="44F71B96" w14:textId="3C6133E4" w:rsidR="00F754F1" w:rsidRPr="00456500" w:rsidRDefault="00F754F1" w:rsidP="008B374D">
            <w:pPr>
              <w:pStyle w:val="TableText"/>
              <w:ind w:left="-160" w:right="-162" w:firstLine="21"/>
              <w:jc w:val="center"/>
            </w:pPr>
            <w:r w:rsidRPr="00A679D0">
              <w:t>30.8%</w:t>
            </w:r>
          </w:p>
        </w:tc>
        <w:tc>
          <w:tcPr>
            <w:tcW w:w="2154" w:type="dxa"/>
            <w:vAlign w:val="center"/>
          </w:tcPr>
          <w:p w14:paraId="56EA2355" w14:textId="66DDFEE7" w:rsidR="00F754F1" w:rsidRPr="00456500" w:rsidRDefault="00F754F1" w:rsidP="008B374D">
            <w:pPr>
              <w:pStyle w:val="TableText"/>
              <w:ind w:left="-194" w:right="-139"/>
              <w:jc w:val="center"/>
            </w:pPr>
            <w:r w:rsidRPr="00383886">
              <w:t>1.0%</w:t>
            </w:r>
          </w:p>
        </w:tc>
      </w:tr>
      <w:tr w:rsidR="00F754F1" w:rsidRPr="00456500" w14:paraId="225EB890" w14:textId="77777777" w:rsidTr="00766F32">
        <w:tc>
          <w:tcPr>
            <w:tcW w:w="3912" w:type="dxa"/>
          </w:tcPr>
          <w:p w14:paraId="752B0B9C" w14:textId="3D024D28" w:rsidR="00F754F1" w:rsidRPr="00456500" w:rsidRDefault="00F754F1" w:rsidP="00F754F1">
            <w:pPr>
              <w:pStyle w:val="TableText"/>
            </w:pPr>
            <w:r w:rsidRPr="00FE7272">
              <w:t>Nyrstar Port Pirie Facility</w:t>
            </w:r>
          </w:p>
        </w:tc>
        <w:tc>
          <w:tcPr>
            <w:tcW w:w="2098" w:type="dxa"/>
          </w:tcPr>
          <w:p w14:paraId="0D7975F4" w14:textId="29E3CADE" w:rsidR="00F754F1" w:rsidRPr="00456500" w:rsidRDefault="00F754F1" w:rsidP="008B374D">
            <w:pPr>
              <w:pStyle w:val="TableText"/>
              <w:ind w:right="-54" w:hanging="293"/>
              <w:jc w:val="center"/>
            </w:pPr>
            <w:r w:rsidRPr="000273FE">
              <w:t>426,225</w:t>
            </w:r>
          </w:p>
        </w:tc>
        <w:tc>
          <w:tcPr>
            <w:tcW w:w="2154" w:type="dxa"/>
          </w:tcPr>
          <w:p w14:paraId="07AECF4F" w14:textId="6D2EBF6A" w:rsidR="00F754F1" w:rsidRPr="00456500" w:rsidRDefault="00F754F1" w:rsidP="008B374D">
            <w:pPr>
              <w:pStyle w:val="TableText"/>
              <w:ind w:left="-160" w:right="-162" w:firstLine="21"/>
              <w:jc w:val="center"/>
            </w:pPr>
            <w:r w:rsidRPr="00A679D0">
              <w:t>10.2%</w:t>
            </w:r>
          </w:p>
        </w:tc>
        <w:tc>
          <w:tcPr>
            <w:tcW w:w="2154" w:type="dxa"/>
            <w:vAlign w:val="center"/>
          </w:tcPr>
          <w:p w14:paraId="5853CFFB" w14:textId="34FB4B32" w:rsidR="00F754F1" w:rsidRPr="00456500" w:rsidRDefault="00F754F1" w:rsidP="008B374D">
            <w:pPr>
              <w:pStyle w:val="TableText"/>
              <w:ind w:left="-194" w:right="-139"/>
              <w:jc w:val="center"/>
            </w:pPr>
            <w:r w:rsidRPr="006E26F6" w:rsidDel="008C45A1">
              <w:t>0.3%</w:t>
            </w:r>
          </w:p>
        </w:tc>
      </w:tr>
      <w:tr w:rsidR="00F754F1" w:rsidRPr="00456500" w14:paraId="7F544457" w14:textId="77777777" w:rsidTr="00766F32">
        <w:tc>
          <w:tcPr>
            <w:tcW w:w="3912" w:type="dxa"/>
          </w:tcPr>
          <w:p w14:paraId="684E603A" w14:textId="1C56D69E" w:rsidR="00F754F1" w:rsidRPr="00BA24A2" w:rsidRDefault="00F754F1" w:rsidP="00F754F1">
            <w:pPr>
              <w:pStyle w:val="TableText"/>
            </w:pPr>
            <w:r w:rsidRPr="00FE7272">
              <w:t>Port Bonython Plant</w:t>
            </w:r>
          </w:p>
        </w:tc>
        <w:tc>
          <w:tcPr>
            <w:tcW w:w="2098" w:type="dxa"/>
          </w:tcPr>
          <w:p w14:paraId="21CE806A" w14:textId="2F655AC6" w:rsidR="00F754F1" w:rsidRPr="00BA24A2" w:rsidRDefault="00F754F1" w:rsidP="008B374D">
            <w:pPr>
              <w:pStyle w:val="TableText"/>
              <w:ind w:right="-54" w:hanging="293"/>
              <w:jc w:val="center"/>
            </w:pPr>
            <w:r w:rsidRPr="000273FE">
              <w:t>77,542</w:t>
            </w:r>
          </w:p>
        </w:tc>
        <w:tc>
          <w:tcPr>
            <w:tcW w:w="2154" w:type="dxa"/>
          </w:tcPr>
          <w:p w14:paraId="0A213934" w14:textId="02D447A1" w:rsidR="00F754F1" w:rsidRPr="00BA24A2" w:rsidRDefault="00F754F1" w:rsidP="008B374D">
            <w:pPr>
              <w:pStyle w:val="TableText"/>
              <w:ind w:left="-160" w:right="-162" w:firstLine="21"/>
              <w:jc w:val="center"/>
            </w:pPr>
            <w:r w:rsidRPr="00A679D0">
              <w:t>1.9%</w:t>
            </w:r>
          </w:p>
        </w:tc>
        <w:tc>
          <w:tcPr>
            <w:tcW w:w="2154" w:type="dxa"/>
            <w:vAlign w:val="center"/>
          </w:tcPr>
          <w:p w14:paraId="379C3970" w14:textId="3369585D" w:rsidR="00F754F1" w:rsidRPr="00BA24A2" w:rsidRDefault="00F754F1" w:rsidP="008B374D">
            <w:pPr>
              <w:pStyle w:val="TableText"/>
              <w:ind w:left="-194" w:right="-139"/>
              <w:jc w:val="center"/>
            </w:pPr>
            <w:r w:rsidRPr="006E26F6" w:rsidDel="008C45A1">
              <w:t>0.1%</w:t>
            </w:r>
          </w:p>
        </w:tc>
      </w:tr>
      <w:tr w:rsidR="00F754F1" w:rsidRPr="00456500" w14:paraId="0F3C5AE1" w14:textId="77777777" w:rsidTr="00766F32">
        <w:tc>
          <w:tcPr>
            <w:tcW w:w="3912" w:type="dxa"/>
          </w:tcPr>
          <w:p w14:paraId="21D2CC74" w14:textId="3B78C6B5" w:rsidR="00F754F1" w:rsidRPr="00BA24A2" w:rsidRDefault="00F754F1" w:rsidP="00F754F1">
            <w:pPr>
              <w:pStyle w:val="TableText"/>
            </w:pPr>
            <w:proofErr w:type="spellStart"/>
            <w:r w:rsidRPr="00FE7272">
              <w:t>Middleback</w:t>
            </w:r>
            <w:proofErr w:type="spellEnd"/>
            <w:r w:rsidRPr="00FE7272">
              <w:t xml:space="preserve"> Range Iron Ore Mine</w:t>
            </w:r>
            <w:r>
              <w:t xml:space="preserve"> </w:t>
            </w:r>
            <w:r w:rsidRPr="00FE7272">
              <w:t>(Whyalla)</w:t>
            </w:r>
          </w:p>
        </w:tc>
        <w:tc>
          <w:tcPr>
            <w:tcW w:w="2098" w:type="dxa"/>
          </w:tcPr>
          <w:p w14:paraId="2EFA51D6" w14:textId="5DF38E51" w:rsidR="00F754F1" w:rsidRPr="00BA24A2" w:rsidRDefault="00F754F1" w:rsidP="008B374D">
            <w:pPr>
              <w:pStyle w:val="TableText"/>
              <w:ind w:right="-54" w:hanging="293"/>
              <w:jc w:val="center"/>
            </w:pPr>
            <w:r w:rsidRPr="000273FE">
              <w:t>61,296</w:t>
            </w:r>
          </w:p>
        </w:tc>
        <w:tc>
          <w:tcPr>
            <w:tcW w:w="2154" w:type="dxa"/>
          </w:tcPr>
          <w:p w14:paraId="54225476" w14:textId="468917E2" w:rsidR="00F754F1" w:rsidRPr="00BA24A2" w:rsidRDefault="00F754F1" w:rsidP="008B374D">
            <w:pPr>
              <w:pStyle w:val="TableText"/>
              <w:ind w:left="-160" w:right="-162" w:firstLine="21"/>
              <w:jc w:val="center"/>
            </w:pPr>
            <w:r w:rsidRPr="00A679D0">
              <w:t>1.5%</w:t>
            </w:r>
          </w:p>
        </w:tc>
        <w:tc>
          <w:tcPr>
            <w:tcW w:w="2154" w:type="dxa"/>
            <w:vAlign w:val="center"/>
          </w:tcPr>
          <w:p w14:paraId="440F04EA" w14:textId="4807DF3D" w:rsidR="00F754F1" w:rsidRPr="00BA24A2" w:rsidRDefault="00F754F1" w:rsidP="008B374D">
            <w:pPr>
              <w:pStyle w:val="TableText"/>
              <w:ind w:left="-194" w:right="-139"/>
              <w:jc w:val="center"/>
            </w:pPr>
            <w:r w:rsidRPr="00F754F1">
              <w:t>&lt;</w:t>
            </w:r>
            <w:r w:rsidRPr="00383886">
              <w:t>0.0%</w:t>
            </w:r>
          </w:p>
        </w:tc>
      </w:tr>
      <w:tr w:rsidR="00F754F1" w:rsidRPr="00456500" w14:paraId="74014AF7" w14:textId="77777777" w:rsidTr="00766F32">
        <w:tc>
          <w:tcPr>
            <w:tcW w:w="3912" w:type="dxa"/>
            <w:shd w:val="clear" w:color="auto" w:fill="E1F2CE"/>
          </w:tcPr>
          <w:p w14:paraId="43542C7D" w14:textId="0DACA2F3" w:rsidR="00F754F1" w:rsidRPr="00F754F1" w:rsidRDefault="00F754F1" w:rsidP="00F754F1">
            <w:pPr>
              <w:pStyle w:val="TableText"/>
              <w:ind w:left="0"/>
              <w:rPr>
                <w:b/>
                <w:bCs/>
              </w:rPr>
            </w:pPr>
            <w:r w:rsidRPr="00F754F1">
              <w:rPr>
                <w:b/>
                <w:bCs/>
              </w:rPr>
              <w:t>Total</w:t>
            </w:r>
          </w:p>
        </w:tc>
        <w:tc>
          <w:tcPr>
            <w:tcW w:w="2098" w:type="dxa"/>
            <w:shd w:val="clear" w:color="auto" w:fill="E1F2CE"/>
          </w:tcPr>
          <w:p w14:paraId="08AEA3F3" w14:textId="1C2937F2" w:rsidR="00F754F1" w:rsidRPr="00F754F1" w:rsidRDefault="00F754F1" w:rsidP="008B374D">
            <w:pPr>
              <w:pStyle w:val="TableText"/>
              <w:ind w:left="0" w:right="-54" w:hanging="293"/>
              <w:jc w:val="center"/>
              <w:rPr>
                <w:b/>
                <w:bCs/>
              </w:rPr>
            </w:pPr>
            <w:r w:rsidRPr="008B374D">
              <w:rPr>
                <w:b/>
                <w:bCs/>
              </w:rPr>
              <w:t>1,852,673</w:t>
            </w:r>
          </w:p>
        </w:tc>
        <w:tc>
          <w:tcPr>
            <w:tcW w:w="2154" w:type="dxa"/>
            <w:shd w:val="clear" w:color="auto" w:fill="E1F2CE"/>
          </w:tcPr>
          <w:p w14:paraId="2ED44B77" w14:textId="264DE7FA" w:rsidR="00F754F1" w:rsidRPr="00F754F1" w:rsidRDefault="00F754F1" w:rsidP="008B374D">
            <w:pPr>
              <w:pStyle w:val="TableText"/>
              <w:ind w:left="-160" w:right="-162" w:firstLine="21"/>
              <w:jc w:val="center"/>
              <w:rPr>
                <w:b/>
                <w:bCs/>
              </w:rPr>
            </w:pPr>
            <w:r w:rsidRPr="008B374D">
              <w:rPr>
                <w:b/>
              </w:rPr>
              <w:t>44.</w:t>
            </w:r>
            <w:r w:rsidR="0089455C">
              <w:rPr>
                <w:b/>
              </w:rPr>
              <w:t>4</w:t>
            </w:r>
            <w:r w:rsidRPr="008B374D">
              <w:rPr>
                <w:b/>
              </w:rPr>
              <w:t>%</w:t>
            </w:r>
          </w:p>
        </w:tc>
        <w:tc>
          <w:tcPr>
            <w:tcW w:w="2154" w:type="dxa"/>
            <w:shd w:val="clear" w:color="auto" w:fill="E1F2CE"/>
            <w:vAlign w:val="center"/>
          </w:tcPr>
          <w:p w14:paraId="215FD1D3" w14:textId="21EF5560" w:rsidR="00F754F1" w:rsidRPr="00F754F1" w:rsidRDefault="00F754F1" w:rsidP="008B374D">
            <w:pPr>
              <w:pStyle w:val="TableText"/>
              <w:ind w:left="-194" w:right="-139"/>
              <w:jc w:val="center"/>
              <w:rPr>
                <w:b/>
                <w:bCs/>
              </w:rPr>
            </w:pPr>
            <w:r w:rsidRPr="00F754F1" w:rsidDel="008C45A1">
              <w:rPr>
                <w:b/>
                <w:bCs/>
              </w:rPr>
              <w:t>1.4%</w:t>
            </w:r>
          </w:p>
        </w:tc>
      </w:tr>
    </w:tbl>
    <w:p w14:paraId="289A3733" w14:textId="77777777" w:rsidR="00C05C32" w:rsidRDefault="00C05C32" w:rsidP="008F209A">
      <w:pPr>
        <w:pStyle w:val="SourceNotes"/>
        <w:pBdr>
          <w:bottom w:val="none" w:sz="0" w:space="1" w:color="000000"/>
        </w:pBdr>
      </w:pPr>
      <w:r>
        <w:t xml:space="preserve">Note: S1 </w:t>
      </w:r>
      <w:proofErr w:type="spellStart"/>
      <w:r>
        <w:t>emiss</w:t>
      </w:r>
      <w:proofErr w:type="spellEnd"/>
      <w:r>
        <w:t xml:space="preserve">. indicates Scope 1 Emissions. Further information on Scope 1 emissions can be found </w:t>
      </w:r>
      <w:hyperlink r:id="rId28" w:history="1">
        <w:r w:rsidRPr="00492069">
          <w:rPr>
            <w:rStyle w:val="Hyperlink"/>
          </w:rPr>
          <w:t>here</w:t>
        </w:r>
      </w:hyperlink>
      <w:r>
        <w:t>.</w:t>
      </w:r>
    </w:p>
    <w:p w14:paraId="4F9524EF" w14:textId="1AD63381" w:rsidR="008F209A" w:rsidRDefault="001B13B0" w:rsidP="008F209A">
      <w:pPr>
        <w:pStyle w:val="SourceNotes"/>
        <w:pBdr>
          <w:bottom w:val="none" w:sz="0" w:space="1" w:color="000000"/>
        </w:pBdr>
      </w:pPr>
      <w:r w:rsidRPr="006207F9">
        <w:t xml:space="preserve">Source: </w:t>
      </w:r>
      <w:r w:rsidR="00017239">
        <w:t>CER (2026).</w:t>
      </w:r>
    </w:p>
    <w:p w14:paraId="237F9344" w14:textId="4F85CB2A" w:rsidR="00CC4379" w:rsidRDefault="00CC4379" w:rsidP="008F209A">
      <w:pPr>
        <w:pStyle w:val="SourceNotes"/>
        <w:pBdr>
          <w:bottom w:val="none" w:sz="0" w:space="1" w:color="000000"/>
        </w:pBdr>
      </w:pPr>
      <w:r>
        <w:br w:type="page"/>
      </w:r>
    </w:p>
    <w:p w14:paraId="1B28AA3A" w14:textId="5C8748A8" w:rsidR="009B1996" w:rsidRPr="00023F21" w:rsidRDefault="00AF75EF" w:rsidP="00023F21">
      <w:pPr>
        <w:pStyle w:val="Heading1"/>
        <w:rPr>
          <w:rFonts w:asciiTheme="majorHAnsi" w:hAnsiTheme="majorHAnsi"/>
        </w:rPr>
      </w:pPr>
      <w:r w:rsidRPr="002D5A64">
        <w:lastRenderedPageBreak/>
        <mc:AlternateContent>
          <mc:Choice Requires="wps">
            <w:drawing>
              <wp:anchor distT="0" distB="0" distL="114300" distR="114300" simplePos="0" relativeHeight="251658266" behindDoc="0" locked="0" layoutInCell="1" allowOverlap="1" wp14:anchorId="71A5304F" wp14:editId="45EB7D08">
                <wp:simplePos x="0" y="0"/>
                <wp:positionH relativeFrom="column">
                  <wp:posOffset>147069</wp:posOffset>
                </wp:positionH>
                <wp:positionV relativeFrom="paragraph">
                  <wp:posOffset>-144042</wp:posOffset>
                </wp:positionV>
                <wp:extent cx="1040765" cy="2099310"/>
                <wp:effectExtent l="0" t="0" r="26035" b="15240"/>
                <wp:wrapNone/>
                <wp:docPr id="974329250"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09931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C1FAD6A">
              <v:shape id="Graphic 18" style="position:absolute;margin-left:11.6pt;margin-top:-11.35pt;width:81.95pt;height:165.3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" w14:anchorId="4B5D0B43">
                <v:path arrowok="t"/>
                <o:lock v:ext="edit" aspectratio="t"/>
              </v:shape>
            </w:pict>
          </mc:Fallback>
        </mc:AlternateContent>
      </w:r>
      <w:r w:rsidRPr="002D5A64">
        <mc:AlternateContent>
          <mc:Choice Requires="wps">
            <w:drawing>
              <wp:anchor distT="0" distB="0" distL="114300" distR="114300" simplePos="0" relativeHeight="251658267" behindDoc="0" locked="0" layoutInCell="1" allowOverlap="1" wp14:anchorId="1EC903F3" wp14:editId="5E365E70">
                <wp:simplePos x="0" y="0"/>
                <wp:positionH relativeFrom="column">
                  <wp:posOffset>621990</wp:posOffset>
                </wp:positionH>
                <wp:positionV relativeFrom="paragraph">
                  <wp:posOffset>-144041</wp:posOffset>
                </wp:positionV>
                <wp:extent cx="1040765" cy="2099310"/>
                <wp:effectExtent l="0" t="0" r="26035" b="15240"/>
                <wp:wrapNone/>
                <wp:docPr id="15186055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09931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66B48DD">
              <v:shape id="Graphic 18" style="position:absolute;margin-left:49pt;margin-top:-11.35pt;width:81.95pt;height:165.3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" w14:anchorId="09B1B77D">
                <v:path arrowok="t"/>
                <o:lock v:ext="edit" aspectratio="t"/>
              </v:shape>
            </w:pict>
          </mc:Fallback>
        </mc:AlternateContent>
      </w:r>
      <w:r w:rsidRPr="002D5A64">
        <w:drawing>
          <wp:anchor distT="0" distB="0" distL="114300" distR="114300" simplePos="0" relativeHeight="251658265" behindDoc="0" locked="0" layoutInCell="1" allowOverlap="1" wp14:anchorId="36D395D1" wp14:editId="1B4F577D">
            <wp:simplePos x="0" y="0"/>
            <wp:positionH relativeFrom="column">
              <wp:posOffset>-575945</wp:posOffset>
            </wp:positionH>
            <wp:positionV relativeFrom="page">
              <wp:posOffset>9422</wp:posOffset>
            </wp:positionV>
            <wp:extent cx="7558405" cy="2099310"/>
            <wp:effectExtent l="0" t="0" r="4445" b="0"/>
            <wp:wrapSquare wrapText="bothSides"/>
            <wp:docPr id="2097758178" name="Image 42" descr="Port Augusta, with a Wind Farm in the background"/>
            <wp:cNvGraphicFramePr/>
            <a:graphic xmlns:a="http://schemas.openxmlformats.org/drawingml/2006/main">
              <a:graphicData uri="http://schemas.openxmlformats.org/drawingml/2006/picture">
                <pic:pic xmlns:pic="http://schemas.openxmlformats.org/drawingml/2006/picture">
                  <pic:nvPicPr>
                    <pic:cNvPr id="42" name="Image 42" descr="Port Augusta, with a Wind Farm in the background"/>
                    <pic:cNvPicPr/>
                  </pic:nvPicPr>
                  <pic:blipFill rotWithShape="1">
                    <a:blip r:embed="rId29" cstate="print"/>
                    <a:srcRect t="17717" b="22432"/>
                    <a:stretch>
                      <a:fillRect/>
                    </a:stretch>
                  </pic:blipFill>
                  <pic:spPr bwMode="auto">
                    <a:xfrm>
                      <a:off x="0" y="0"/>
                      <a:ext cx="7558405" cy="2099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6EE3">
        <w:t>Major</w:t>
      </w:r>
      <w:r w:rsidR="008F209A" w:rsidRPr="008F209A">
        <w:t xml:space="preserve"> </w:t>
      </w:r>
      <w:r w:rsidR="002E52C0">
        <w:t xml:space="preserve">Commonwealth-funded </w:t>
      </w:r>
      <w:r w:rsidR="00632E1A">
        <w:t xml:space="preserve">Net Zero </w:t>
      </w:r>
      <w:r w:rsidR="008F209A" w:rsidRPr="008F209A">
        <w:t>Projects</w:t>
      </w:r>
      <w:r w:rsidR="00E71AA0">
        <w:t xml:space="preserve"> </w:t>
      </w:r>
      <w:r w:rsidR="00E71AA0" w:rsidRPr="00023F21">
        <w:rPr>
          <w:b w:val="0"/>
          <w:bCs w:val="0"/>
          <w:color w:val="000000" w:themeColor="text1"/>
          <w:sz w:val="22"/>
          <w:szCs w:val="22"/>
        </w:rPr>
        <w:t>(excluding cancelled and completed) (top projects by value)</w:t>
      </w:r>
    </w:p>
    <w:p w14:paraId="3846B015" w14:textId="3057DD5D" w:rsidR="00AE3A5A" w:rsidRPr="00A86A72" w:rsidRDefault="00AE3A5A" w:rsidP="00023F21">
      <w:pPr>
        <w:rPr>
          <w:b/>
        </w:rPr>
      </w:pPr>
      <w:r w:rsidRPr="00A86A72">
        <w:t>This table reflects projects that have received Commonwealth funding</w:t>
      </w:r>
      <w:r>
        <w:t xml:space="preserve"> (as of April 2026)</w:t>
      </w:r>
      <w:r w:rsidRPr="00A86A72">
        <w:t>, identified through publicly available sources</w:t>
      </w:r>
      <w:r>
        <w:t xml:space="preserve">, </w:t>
      </w:r>
      <w:r w:rsidRPr="00A86A72">
        <w:t xml:space="preserve">consistent with the </w:t>
      </w:r>
      <w:hyperlink r:id="rId30" w:history="1">
        <w:r>
          <w:rPr>
            <w:rStyle w:val="Hyperlink"/>
            <w:rFonts w:cstheme="minorHAnsi"/>
            <w:bCs/>
            <w:sz w:val="20"/>
            <w:szCs w:val="32"/>
          </w:rPr>
          <w:t>N</w:t>
        </w:r>
        <w:r w:rsidRPr="00A86A72">
          <w:rPr>
            <w:rStyle w:val="Hyperlink"/>
            <w:rFonts w:cstheme="minorHAnsi"/>
            <w:bCs/>
            <w:sz w:val="20"/>
            <w:szCs w:val="32"/>
          </w:rPr>
          <w:t xml:space="preserve">et </w:t>
        </w:r>
        <w:r>
          <w:rPr>
            <w:rStyle w:val="Hyperlink"/>
            <w:rFonts w:cstheme="minorHAnsi"/>
            <w:bCs/>
            <w:sz w:val="20"/>
            <w:szCs w:val="32"/>
          </w:rPr>
          <w:t>Z</w:t>
        </w:r>
        <w:r w:rsidRPr="00A86A72">
          <w:rPr>
            <w:rStyle w:val="Hyperlink"/>
            <w:rFonts w:cstheme="minorHAnsi"/>
            <w:bCs/>
            <w:sz w:val="20"/>
            <w:szCs w:val="32"/>
          </w:rPr>
          <w:t xml:space="preserve">ero </w:t>
        </w:r>
        <w:r>
          <w:rPr>
            <w:rStyle w:val="Hyperlink"/>
            <w:rFonts w:cstheme="minorHAnsi"/>
            <w:bCs/>
            <w:sz w:val="20"/>
            <w:szCs w:val="32"/>
          </w:rPr>
          <w:t>I</w:t>
        </w:r>
        <w:r w:rsidRPr="00A86A72">
          <w:rPr>
            <w:rStyle w:val="Hyperlink"/>
            <w:rFonts w:cstheme="minorHAnsi"/>
            <w:bCs/>
            <w:sz w:val="20"/>
            <w:szCs w:val="32"/>
          </w:rPr>
          <w:t xml:space="preserve">nvestment </w:t>
        </w:r>
        <w:r>
          <w:rPr>
            <w:rStyle w:val="Hyperlink"/>
            <w:rFonts w:cstheme="minorHAnsi"/>
            <w:bCs/>
            <w:sz w:val="20"/>
            <w:szCs w:val="32"/>
          </w:rPr>
          <w:t>M</w:t>
        </w:r>
        <w:r w:rsidRPr="00A86A72">
          <w:rPr>
            <w:rStyle w:val="Hyperlink"/>
            <w:rFonts w:cstheme="minorHAnsi"/>
            <w:bCs/>
            <w:sz w:val="20"/>
            <w:szCs w:val="32"/>
          </w:rPr>
          <w:t>ap</w:t>
        </w:r>
      </w:hyperlink>
      <w:r w:rsidRPr="00A86A72">
        <w:t xml:space="preserve">, including the programs below. </w:t>
      </w:r>
    </w:p>
    <w:p w14:paraId="0ADDF278" w14:textId="4146336B" w:rsidR="00AE3A5A" w:rsidRPr="00A27A53" w:rsidRDefault="00AE3A5A" w:rsidP="00AE3A5A">
      <w:pPr>
        <w:pStyle w:val="ListParagraph"/>
        <w:numPr>
          <w:ilvl w:val="0"/>
          <w:numId w:val="51"/>
        </w:numPr>
        <w:rPr>
          <w:b/>
          <w:bCs/>
          <w:color w:val="002C6F" w:themeColor="text2"/>
          <w:sz w:val="20"/>
          <w:szCs w:val="22"/>
        </w:rPr>
      </w:pPr>
      <w:r w:rsidRPr="00A27A53">
        <w:rPr>
          <w:b/>
          <w:bCs/>
          <w:color w:val="002C6F" w:themeColor="text2"/>
          <w:sz w:val="20"/>
          <w:szCs w:val="22"/>
        </w:rPr>
        <w:t>Capacity Investment Scheme (CIS)</w:t>
      </w:r>
    </w:p>
    <w:p w14:paraId="7FAB9B17" w14:textId="53FD7E0B" w:rsidR="00AE3A5A" w:rsidRPr="00A27A53" w:rsidRDefault="00AE3A5A" w:rsidP="00AE3A5A">
      <w:pPr>
        <w:pStyle w:val="ListParagraph"/>
        <w:numPr>
          <w:ilvl w:val="0"/>
          <w:numId w:val="51"/>
        </w:numPr>
        <w:rPr>
          <w:b/>
          <w:bCs/>
          <w:color w:val="002C6F" w:themeColor="text2"/>
          <w:sz w:val="20"/>
          <w:szCs w:val="22"/>
        </w:rPr>
      </w:pPr>
      <w:r w:rsidRPr="00A27A53">
        <w:rPr>
          <w:b/>
          <w:bCs/>
          <w:color w:val="002C6F" w:themeColor="text2"/>
          <w:sz w:val="20"/>
          <w:szCs w:val="22"/>
        </w:rPr>
        <w:t>Australia Renewable Energy Agency (ARENA)</w:t>
      </w:r>
    </w:p>
    <w:p w14:paraId="7569B5B7" w14:textId="4B6F0799" w:rsidR="00AE3A5A" w:rsidRPr="00A27A53" w:rsidRDefault="00AE3A5A" w:rsidP="00AE3A5A">
      <w:pPr>
        <w:pStyle w:val="ListParagraph"/>
        <w:numPr>
          <w:ilvl w:val="0"/>
          <w:numId w:val="51"/>
        </w:numPr>
        <w:rPr>
          <w:b/>
          <w:bCs/>
          <w:color w:val="002C6F" w:themeColor="text2"/>
          <w:sz w:val="20"/>
          <w:szCs w:val="22"/>
        </w:rPr>
      </w:pPr>
      <w:r w:rsidRPr="00A27A53">
        <w:rPr>
          <w:b/>
          <w:bCs/>
          <w:color w:val="002C6F" w:themeColor="text2"/>
          <w:sz w:val="20"/>
          <w:szCs w:val="22"/>
        </w:rPr>
        <w:t>Clean Energy Finance Corporation (CEFC)</w:t>
      </w:r>
    </w:p>
    <w:p w14:paraId="736D3120" w14:textId="3DC7C038" w:rsidR="00AE3A5A" w:rsidRPr="00A27A53" w:rsidRDefault="00AE3A5A" w:rsidP="00AE3A5A">
      <w:pPr>
        <w:pStyle w:val="ListParagraph"/>
        <w:numPr>
          <w:ilvl w:val="0"/>
          <w:numId w:val="51"/>
        </w:numPr>
        <w:rPr>
          <w:b/>
          <w:bCs/>
          <w:color w:val="002C6F" w:themeColor="text2"/>
          <w:sz w:val="20"/>
          <w:szCs w:val="22"/>
        </w:rPr>
      </w:pPr>
      <w:r w:rsidRPr="00A27A53">
        <w:rPr>
          <w:b/>
          <w:bCs/>
          <w:color w:val="002C6F" w:themeColor="text2"/>
          <w:sz w:val="20"/>
          <w:szCs w:val="22"/>
        </w:rPr>
        <w:t>Northern Australian Infrastructure Facility (NAIF)</w:t>
      </w:r>
    </w:p>
    <w:p w14:paraId="3F029E5F" w14:textId="189E3636" w:rsidR="00AE3A5A" w:rsidRPr="00A27A53" w:rsidRDefault="00AE3A5A" w:rsidP="00AE3A5A">
      <w:pPr>
        <w:pStyle w:val="ListParagraph"/>
        <w:numPr>
          <w:ilvl w:val="0"/>
          <w:numId w:val="51"/>
        </w:numPr>
        <w:rPr>
          <w:b/>
          <w:bCs/>
          <w:color w:val="002C6F" w:themeColor="text2"/>
          <w:sz w:val="20"/>
          <w:szCs w:val="22"/>
        </w:rPr>
      </w:pPr>
      <w:r w:rsidRPr="00A27A53">
        <w:rPr>
          <w:b/>
          <w:bCs/>
          <w:color w:val="002C6F" w:themeColor="text2"/>
          <w:sz w:val="20"/>
          <w:szCs w:val="22"/>
        </w:rPr>
        <w:t>National Reconstruction Fund (NRF)</w:t>
      </w:r>
    </w:p>
    <w:p w14:paraId="6564F5A2" w14:textId="1452A6DD" w:rsidR="009C6BEE" w:rsidRPr="00803BA3" w:rsidRDefault="00AE3A5A" w:rsidP="00803BA3">
      <w:pPr>
        <w:pStyle w:val="ListParagraph"/>
        <w:numPr>
          <w:ilvl w:val="0"/>
          <w:numId w:val="51"/>
        </w:numPr>
        <w:rPr>
          <w:color w:val="002C6F" w:themeColor="text2"/>
          <w:sz w:val="20"/>
          <w:szCs w:val="22"/>
        </w:rPr>
      </w:pPr>
      <w:r w:rsidRPr="00A27A53">
        <w:rPr>
          <w:b/>
          <w:bCs/>
          <w:color w:val="002C6F" w:themeColor="text2"/>
          <w:sz w:val="20"/>
          <w:szCs w:val="22"/>
        </w:rPr>
        <w:t xml:space="preserve">Regional Hydrogen Hubs Program </w:t>
      </w:r>
    </w:p>
    <w:tbl>
      <w:tblPr>
        <w:tblStyle w:val="NZEATable"/>
        <w:tblW w:w="9978" w:type="dxa"/>
        <w:tblLayout w:type="fixed"/>
        <w:tblLook w:val="03E0" w:firstRow="1" w:lastRow="1" w:firstColumn="1" w:lastColumn="1" w:noHBand="1" w:noVBand="0"/>
      </w:tblPr>
      <w:tblGrid>
        <w:gridCol w:w="1701"/>
        <w:gridCol w:w="3969"/>
        <w:gridCol w:w="1560"/>
        <w:gridCol w:w="1559"/>
        <w:gridCol w:w="1189"/>
      </w:tblGrid>
      <w:tr w:rsidR="009C6BEE" w:rsidRPr="00A570B2" w14:paraId="6C90ABD0" w14:textId="77777777" w:rsidTr="00DB7E71">
        <w:trPr>
          <w:cnfStyle w:val="100000000000" w:firstRow="1" w:lastRow="0" w:firstColumn="0" w:lastColumn="0" w:oddVBand="0" w:evenVBand="0" w:oddHBand="0" w:evenHBand="0" w:firstRowFirstColumn="0" w:firstRowLastColumn="0" w:lastRowFirstColumn="0" w:lastRowLastColumn="0"/>
        </w:trPr>
        <w:tc>
          <w:tcPr>
            <w:tcW w:w="1701" w:type="dxa"/>
            <w:vAlign w:val="center"/>
          </w:tcPr>
          <w:p w14:paraId="6D302B94" w14:textId="6018E25D" w:rsidR="009C6BEE" w:rsidRPr="00A570B2" w:rsidRDefault="009C6BEE">
            <w:pPr>
              <w:pStyle w:val="TableText"/>
            </w:pPr>
            <w:r>
              <w:t>Project</w:t>
            </w:r>
          </w:p>
        </w:tc>
        <w:tc>
          <w:tcPr>
            <w:tcW w:w="3969" w:type="dxa"/>
            <w:vAlign w:val="center"/>
          </w:tcPr>
          <w:p w14:paraId="6C04C3E6" w14:textId="25B7357D" w:rsidR="009C6BEE" w:rsidRPr="00A570B2" w:rsidRDefault="009C6BEE">
            <w:pPr>
              <w:pStyle w:val="TableText"/>
            </w:pPr>
            <w:r>
              <w:t>Description</w:t>
            </w:r>
          </w:p>
        </w:tc>
        <w:tc>
          <w:tcPr>
            <w:tcW w:w="1560" w:type="dxa"/>
            <w:vAlign w:val="center"/>
          </w:tcPr>
          <w:p w14:paraId="0DDC4791" w14:textId="77777777" w:rsidR="009C6BEE" w:rsidRPr="007025DE" w:rsidRDefault="009C6BEE">
            <w:pPr>
              <w:pStyle w:val="TableText"/>
              <w:jc w:val="center"/>
              <w:rPr>
                <w:bCs/>
              </w:rPr>
            </w:pPr>
            <w:r w:rsidRPr="00AF6EF3">
              <w:t>Status</w:t>
            </w:r>
          </w:p>
        </w:tc>
        <w:tc>
          <w:tcPr>
            <w:tcW w:w="1559" w:type="dxa"/>
            <w:vAlign w:val="center"/>
          </w:tcPr>
          <w:p w14:paraId="56B246A3" w14:textId="77777777" w:rsidR="009C6BEE" w:rsidRPr="00A570B2" w:rsidRDefault="009C6BEE">
            <w:pPr>
              <w:pStyle w:val="TableText"/>
              <w:jc w:val="center"/>
            </w:pPr>
            <w:proofErr w:type="spellStart"/>
            <w:r>
              <w:t>Cwth</w:t>
            </w:r>
            <w:proofErr w:type="spellEnd"/>
            <w:r>
              <w:t xml:space="preserve"> Govt Funding</w:t>
            </w:r>
          </w:p>
        </w:tc>
        <w:tc>
          <w:tcPr>
            <w:tcW w:w="1189" w:type="dxa"/>
            <w:vAlign w:val="center"/>
          </w:tcPr>
          <w:p w14:paraId="104CC790" w14:textId="29C8965A" w:rsidR="009C6BEE" w:rsidRPr="00A570B2" w:rsidRDefault="009C6BEE">
            <w:pPr>
              <w:pStyle w:val="TableText"/>
              <w:jc w:val="center"/>
            </w:pPr>
            <w:r>
              <w:t>Value</w:t>
            </w:r>
          </w:p>
        </w:tc>
      </w:tr>
      <w:tr w:rsidR="009C6BEE" w:rsidRPr="00A570B2" w14:paraId="0D3A3190" w14:textId="77777777" w:rsidTr="00DB7E71">
        <w:tc>
          <w:tcPr>
            <w:tcW w:w="1701" w:type="dxa"/>
            <w:shd w:val="clear" w:color="auto" w:fill="E1F2CE"/>
            <w:vAlign w:val="center"/>
          </w:tcPr>
          <w:p w14:paraId="051C35DD" w14:textId="77777777" w:rsidR="009C6BEE" w:rsidRPr="00EE3645" w:rsidRDefault="009C6BEE">
            <w:pPr>
              <w:pStyle w:val="TableText"/>
            </w:pPr>
            <w:r w:rsidRPr="00EE3645">
              <w:t>Port Bonython Export Hub</w:t>
            </w:r>
          </w:p>
        </w:tc>
        <w:tc>
          <w:tcPr>
            <w:tcW w:w="3969" w:type="dxa"/>
            <w:vAlign w:val="center"/>
          </w:tcPr>
          <w:p w14:paraId="264B16F5" w14:textId="44B73B7E" w:rsidR="009C6BEE" w:rsidRPr="00821C5F" w:rsidRDefault="00DA49E7">
            <w:pPr>
              <w:pStyle w:val="TableText"/>
              <w:rPr>
                <w:szCs w:val="18"/>
              </w:rPr>
            </w:pPr>
            <w:r>
              <w:rPr>
                <w:szCs w:val="18"/>
              </w:rPr>
              <w:t xml:space="preserve">The </w:t>
            </w:r>
            <w:r w:rsidR="009C6BEE" w:rsidRPr="00821C5F">
              <w:rPr>
                <w:szCs w:val="18"/>
              </w:rPr>
              <w:t xml:space="preserve">Port Bonython Export Hub </w:t>
            </w:r>
            <w:r w:rsidR="0081523F">
              <w:rPr>
                <w:szCs w:val="18"/>
              </w:rPr>
              <w:t>is</w:t>
            </w:r>
            <w:r>
              <w:rPr>
                <w:szCs w:val="18"/>
              </w:rPr>
              <w:t xml:space="preserve"> a</w:t>
            </w:r>
            <w:r w:rsidR="0081523F" w:rsidRPr="0081523F">
              <w:rPr>
                <w:szCs w:val="18"/>
              </w:rPr>
              <w:t xml:space="preserve"> large-scale renewable hydrogen production precinct for both export and domestic markets</w:t>
            </w:r>
          </w:p>
        </w:tc>
        <w:tc>
          <w:tcPr>
            <w:tcW w:w="1560" w:type="dxa"/>
            <w:vAlign w:val="center"/>
          </w:tcPr>
          <w:p w14:paraId="29BC8D45" w14:textId="25E80B93" w:rsidR="009C6BEE" w:rsidRPr="000C4992" w:rsidRDefault="00573CB7">
            <w:pPr>
              <w:pStyle w:val="TableText"/>
              <w:jc w:val="center"/>
              <w:rPr>
                <w:szCs w:val="18"/>
              </w:rPr>
            </w:pPr>
            <w:r w:rsidRPr="000C4992">
              <w:rPr>
                <w:szCs w:val="18"/>
              </w:rPr>
              <w:t>Announced</w:t>
            </w:r>
          </w:p>
        </w:tc>
        <w:tc>
          <w:tcPr>
            <w:tcW w:w="1559" w:type="dxa"/>
            <w:vAlign w:val="center"/>
          </w:tcPr>
          <w:p w14:paraId="418468DB" w14:textId="63343A30" w:rsidR="009C6BEE" w:rsidRPr="000C4992" w:rsidRDefault="009C6BEE">
            <w:pPr>
              <w:pStyle w:val="TableText"/>
              <w:jc w:val="center"/>
              <w:rPr>
                <w:szCs w:val="18"/>
              </w:rPr>
            </w:pPr>
            <w:r w:rsidRPr="000C4992">
              <w:rPr>
                <w:szCs w:val="18"/>
              </w:rPr>
              <w:t>$70.0M Regional Hydrogen Hubs</w:t>
            </w:r>
          </w:p>
        </w:tc>
        <w:tc>
          <w:tcPr>
            <w:tcW w:w="1189" w:type="dxa"/>
            <w:vAlign w:val="center"/>
          </w:tcPr>
          <w:p w14:paraId="0FB77CC4" w14:textId="4802EF11" w:rsidR="009C6BEE" w:rsidRPr="000C4992" w:rsidRDefault="009C6BEE">
            <w:pPr>
              <w:pStyle w:val="TableText"/>
              <w:jc w:val="center"/>
              <w:rPr>
                <w:szCs w:val="18"/>
              </w:rPr>
            </w:pPr>
            <w:r w:rsidRPr="000C4992">
              <w:rPr>
                <w:szCs w:val="18"/>
              </w:rPr>
              <w:t>$</w:t>
            </w:r>
            <w:r w:rsidR="00E55B67" w:rsidRPr="000C4992">
              <w:rPr>
                <w:szCs w:val="18"/>
              </w:rPr>
              <w:t>100</w:t>
            </w:r>
            <w:r w:rsidRPr="000C4992">
              <w:rPr>
                <w:szCs w:val="18"/>
              </w:rPr>
              <w:t>.0M</w:t>
            </w:r>
          </w:p>
        </w:tc>
      </w:tr>
      <w:tr w:rsidR="0018219D" w:rsidRPr="00A570B2" w14:paraId="70408E29" w14:textId="77777777" w:rsidTr="00DB7E71">
        <w:tc>
          <w:tcPr>
            <w:tcW w:w="1701" w:type="dxa"/>
            <w:shd w:val="clear" w:color="auto" w:fill="E1F2CE"/>
            <w:vAlign w:val="center"/>
          </w:tcPr>
          <w:p w14:paraId="0C8C2A4C" w14:textId="458EEAA8" w:rsidR="0018219D" w:rsidRPr="00330F19" w:rsidRDefault="00CC75D2" w:rsidP="0018219D">
            <w:pPr>
              <w:pStyle w:val="TableText"/>
            </w:pPr>
            <w:proofErr w:type="spellStart"/>
            <w:r w:rsidRPr="00330F19">
              <w:t>Carmodys</w:t>
            </w:r>
            <w:proofErr w:type="spellEnd"/>
            <w:r w:rsidRPr="00330F19">
              <w:t xml:space="preserve"> Hill Wind Farm</w:t>
            </w:r>
          </w:p>
        </w:tc>
        <w:tc>
          <w:tcPr>
            <w:tcW w:w="3969" w:type="dxa"/>
            <w:vAlign w:val="center"/>
          </w:tcPr>
          <w:p w14:paraId="783F55EF" w14:textId="194364F1" w:rsidR="0018219D" w:rsidRPr="00821C5F" w:rsidRDefault="000E3B01" w:rsidP="0018219D">
            <w:pPr>
              <w:pStyle w:val="TableText"/>
              <w:rPr>
                <w:szCs w:val="18"/>
              </w:rPr>
            </w:pPr>
            <w:proofErr w:type="spellStart"/>
            <w:r w:rsidRPr="000E3B01">
              <w:rPr>
                <w:szCs w:val="18"/>
              </w:rPr>
              <w:t>Carmodys</w:t>
            </w:r>
            <w:proofErr w:type="spellEnd"/>
            <w:r w:rsidRPr="000E3B01">
              <w:rPr>
                <w:szCs w:val="18"/>
              </w:rPr>
              <w:t xml:space="preserve"> Hill Wind Farm is a </w:t>
            </w:r>
            <w:r w:rsidR="00562F7C">
              <w:rPr>
                <w:szCs w:val="18"/>
              </w:rPr>
              <w:t xml:space="preserve">256.2MW </w:t>
            </w:r>
            <w:r w:rsidR="00B475EC">
              <w:rPr>
                <w:szCs w:val="18"/>
              </w:rPr>
              <w:t>o</w:t>
            </w:r>
            <w:r w:rsidRPr="000E3B01">
              <w:rPr>
                <w:szCs w:val="18"/>
              </w:rPr>
              <w:t xml:space="preserve">nshore </w:t>
            </w:r>
            <w:r w:rsidR="00B475EC">
              <w:rPr>
                <w:szCs w:val="18"/>
              </w:rPr>
              <w:t>w</w:t>
            </w:r>
            <w:r w:rsidRPr="000E3B01">
              <w:rPr>
                <w:szCs w:val="18"/>
              </w:rPr>
              <w:t>ind project located in the Northern Areas region.</w:t>
            </w:r>
            <w:r w:rsidR="00562F7C">
              <w:rPr>
                <w:szCs w:val="18"/>
              </w:rPr>
              <w:t xml:space="preserve"> </w:t>
            </w:r>
            <w:r w:rsidR="000B61D8">
              <w:rPr>
                <w:szCs w:val="18"/>
              </w:rPr>
              <w:t>When operational</w:t>
            </w:r>
            <w:r w:rsidR="00E771F8">
              <w:rPr>
                <w:szCs w:val="18"/>
              </w:rPr>
              <w:t xml:space="preserve">, the </w:t>
            </w:r>
            <w:r w:rsidR="00266068">
              <w:rPr>
                <w:szCs w:val="18"/>
              </w:rPr>
              <w:t>project will be powered by 42 wind turbines and produce enough energy to power more than 195,000 homes.</w:t>
            </w:r>
          </w:p>
        </w:tc>
        <w:tc>
          <w:tcPr>
            <w:tcW w:w="1560" w:type="dxa"/>
            <w:vAlign w:val="center"/>
          </w:tcPr>
          <w:p w14:paraId="30D0B819" w14:textId="395B1619" w:rsidR="0018219D" w:rsidRPr="000C4992" w:rsidRDefault="00112FFC" w:rsidP="0018219D">
            <w:pPr>
              <w:pStyle w:val="TableText"/>
              <w:jc w:val="center"/>
              <w:rPr>
                <w:szCs w:val="18"/>
              </w:rPr>
            </w:pPr>
            <w:r w:rsidRPr="000C4992">
              <w:rPr>
                <w:szCs w:val="18"/>
              </w:rPr>
              <w:t>Construction</w:t>
            </w:r>
          </w:p>
        </w:tc>
        <w:tc>
          <w:tcPr>
            <w:tcW w:w="1559" w:type="dxa"/>
            <w:vAlign w:val="center"/>
          </w:tcPr>
          <w:p w14:paraId="52335DBD" w14:textId="47A445BF" w:rsidR="0018219D" w:rsidRPr="000C4992" w:rsidRDefault="00A955DB" w:rsidP="0018219D">
            <w:pPr>
              <w:pStyle w:val="TableText"/>
              <w:jc w:val="center"/>
              <w:rPr>
                <w:szCs w:val="18"/>
              </w:rPr>
            </w:pPr>
            <w:r w:rsidRPr="000C4992">
              <w:rPr>
                <w:szCs w:val="18"/>
              </w:rPr>
              <w:t>$1</w:t>
            </w:r>
            <w:r w:rsidR="00470701" w:rsidRPr="000C4992">
              <w:rPr>
                <w:szCs w:val="18"/>
              </w:rPr>
              <w:t>47</w:t>
            </w:r>
            <w:r w:rsidRPr="000C4992">
              <w:rPr>
                <w:szCs w:val="18"/>
              </w:rPr>
              <w:t>.0M C</w:t>
            </w:r>
            <w:r w:rsidR="004F1234" w:rsidRPr="000C4992">
              <w:rPr>
                <w:szCs w:val="18"/>
              </w:rPr>
              <w:t>EFC</w:t>
            </w:r>
          </w:p>
        </w:tc>
        <w:tc>
          <w:tcPr>
            <w:tcW w:w="1189" w:type="dxa"/>
            <w:vAlign w:val="center"/>
          </w:tcPr>
          <w:p w14:paraId="17A00084" w14:textId="134B9817" w:rsidR="0018219D" w:rsidRPr="000C4992" w:rsidRDefault="00926FCF" w:rsidP="0018219D">
            <w:pPr>
              <w:pStyle w:val="TableText"/>
              <w:jc w:val="center"/>
              <w:rPr>
                <w:szCs w:val="18"/>
              </w:rPr>
            </w:pPr>
            <w:r w:rsidRPr="000C4992">
              <w:rPr>
                <w:szCs w:val="18"/>
              </w:rPr>
              <w:t>Unknown</w:t>
            </w:r>
          </w:p>
        </w:tc>
      </w:tr>
      <w:tr w:rsidR="0018219D" w:rsidRPr="00A570B2" w14:paraId="05D77AF4" w14:textId="77777777" w:rsidTr="00DB7E71">
        <w:tc>
          <w:tcPr>
            <w:tcW w:w="1701" w:type="dxa"/>
            <w:shd w:val="clear" w:color="auto" w:fill="E1F2CE"/>
            <w:vAlign w:val="center"/>
          </w:tcPr>
          <w:p w14:paraId="779A9C4C" w14:textId="6DB7195C" w:rsidR="0018219D" w:rsidRPr="00330F19" w:rsidRDefault="00BD665D" w:rsidP="0018219D">
            <w:pPr>
              <w:pStyle w:val="TableText"/>
            </w:pPr>
            <w:r w:rsidRPr="00330F19">
              <w:t>Koolunga B</w:t>
            </w:r>
            <w:r w:rsidR="001F351E">
              <w:t xml:space="preserve">attery </w:t>
            </w:r>
            <w:r w:rsidRPr="00330F19">
              <w:t>E</w:t>
            </w:r>
            <w:r w:rsidR="001F351E">
              <w:t xml:space="preserve">nergy </w:t>
            </w:r>
            <w:r w:rsidRPr="00330F19">
              <w:t>S</w:t>
            </w:r>
            <w:r w:rsidR="001F351E">
              <w:t xml:space="preserve">torage </w:t>
            </w:r>
            <w:r w:rsidRPr="00330F19">
              <w:t>S</w:t>
            </w:r>
            <w:r w:rsidR="001F351E">
              <w:t>ystem (BESS)</w:t>
            </w:r>
          </w:p>
        </w:tc>
        <w:tc>
          <w:tcPr>
            <w:tcW w:w="3969" w:type="dxa"/>
            <w:vAlign w:val="center"/>
          </w:tcPr>
          <w:p w14:paraId="016B14E9" w14:textId="0FDF00B0" w:rsidR="0018219D" w:rsidRPr="00821C5F" w:rsidRDefault="00B04703" w:rsidP="0018219D">
            <w:pPr>
              <w:pStyle w:val="TableText"/>
              <w:rPr>
                <w:szCs w:val="18"/>
              </w:rPr>
            </w:pPr>
            <w:r w:rsidRPr="00B04703">
              <w:rPr>
                <w:szCs w:val="18"/>
              </w:rPr>
              <w:t xml:space="preserve">Koolunga BESS is a </w:t>
            </w:r>
            <w:r w:rsidR="00B475EC">
              <w:rPr>
                <w:szCs w:val="18"/>
              </w:rPr>
              <w:t>b</w:t>
            </w:r>
            <w:r w:rsidRPr="00B04703">
              <w:rPr>
                <w:szCs w:val="18"/>
              </w:rPr>
              <w:t>attery project located in the Port Pirie region</w:t>
            </w:r>
            <w:r w:rsidR="00525F73">
              <w:rPr>
                <w:szCs w:val="18"/>
              </w:rPr>
              <w:t xml:space="preserve">. The project is </w:t>
            </w:r>
            <w:r w:rsidR="001D3018">
              <w:rPr>
                <w:szCs w:val="18"/>
              </w:rPr>
              <w:t xml:space="preserve">expected to include 640 battery units and enabling infrastructure </w:t>
            </w:r>
            <w:r w:rsidR="00D20555">
              <w:rPr>
                <w:szCs w:val="18"/>
              </w:rPr>
              <w:t>which will connect to the N</w:t>
            </w:r>
            <w:r w:rsidR="00800ADF">
              <w:rPr>
                <w:szCs w:val="18"/>
              </w:rPr>
              <w:t xml:space="preserve">ational </w:t>
            </w:r>
            <w:r w:rsidR="00D20555">
              <w:rPr>
                <w:szCs w:val="18"/>
              </w:rPr>
              <w:t>E</w:t>
            </w:r>
            <w:r w:rsidR="00800ADF">
              <w:rPr>
                <w:szCs w:val="18"/>
              </w:rPr>
              <w:t xml:space="preserve">lectricity </w:t>
            </w:r>
            <w:r w:rsidR="00D20555">
              <w:rPr>
                <w:szCs w:val="18"/>
              </w:rPr>
              <w:t>M</w:t>
            </w:r>
            <w:r w:rsidR="00800ADF">
              <w:rPr>
                <w:szCs w:val="18"/>
              </w:rPr>
              <w:t>arket (NEM)</w:t>
            </w:r>
            <w:r w:rsidR="00D20555">
              <w:rPr>
                <w:szCs w:val="18"/>
              </w:rPr>
              <w:t>.</w:t>
            </w:r>
          </w:p>
        </w:tc>
        <w:tc>
          <w:tcPr>
            <w:tcW w:w="1560" w:type="dxa"/>
            <w:vAlign w:val="center"/>
          </w:tcPr>
          <w:p w14:paraId="040DE785" w14:textId="2F888B6E" w:rsidR="0018219D" w:rsidRPr="000C4992" w:rsidRDefault="00A955DB" w:rsidP="0018219D">
            <w:pPr>
              <w:pStyle w:val="TableText"/>
              <w:jc w:val="center"/>
              <w:rPr>
                <w:szCs w:val="18"/>
              </w:rPr>
            </w:pPr>
            <w:r w:rsidRPr="000C4992">
              <w:rPr>
                <w:szCs w:val="18"/>
              </w:rPr>
              <w:t>Development</w:t>
            </w:r>
          </w:p>
        </w:tc>
        <w:tc>
          <w:tcPr>
            <w:tcW w:w="1559" w:type="dxa"/>
            <w:vAlign w:val="center"/>
          </w:tcPr>
          <w:p w14:paraId="247787A0" w14:textId="3ED28161" w:rsidR="0018219D" w:rsidRPr="000C4992" w:rsidRDefault="007D34F5" w:rsidP="0018219D">
            <w:pPr>
              <w:pStyle w:val="TableText"/>
              <w:jc w:val="center"/>
              <w:rPr>
                <w:szCs w:val="18"/>
              </w:rPr>
            </w:pPr>
            <w:r w:rsidRPr="000C4992">
              <w:rPr>
                <w:szCs w:val="18"/>
              </w:rPr>
              <w:t>N/A C</w:t>
            </w:r>
            <w:r w:rsidR="005517C4" w:rsidRPr="000C4992">
              <w:rPr>
                <w:szCs w:val="18"/>
              </w:rPr>
              <w:t>ap</w:t>
            </w:r>
            <w:r w:rsidR="00ED3817" w:rsidRPr="000C4992">
              <w:rPr>
                <w:szCs w:val="18"/>
              </w:rPr>
              <w:t xml:space="preserve">acity </w:t>
            </w:r>
            <w:r w:rsidRPr="000C4992">
              <w:rPr>
                <w:szCs w:val="18"/>
              </w:rPr>
              <w:t>I</w:t>
            </w:r>
            <w:r w:rsidR="00ED3817" w:rsidRPr="000C4992">
              <w:rPr>
                <w:szCs w:val="18"/>
              </w:rPr>
              <w:t xml:space="preserve">nvestment </w:t>
            </w:r>
            <w:r w:rsidRPr="000C4992">
              <w:rPr>
                <w:szCs w:val="18"/>
              </w:rPr>
              <w:t>S</w:t>
            </w:r>
            <w:r w:rsidR="00ED3817" w:rsidRPr="000C4992">
              <w:rPr>
                <w:szCs w:val="18"/>
              </w:rPr>
              <w:t>cheme (CIS)</w:t>
            </w:r>
          </w:p>
        </w:tc>
        <w:tc>
          <w:tcPr>
            <w:tcW w:w="1189" w:type="dxa"/>
            <w:vAlign w:val="center"/>
          </w:tcPr>
          <w:p w14:paraId="189ACDD7" w14:textId="57AD8E26" w:rsidR="0018219D" w:rsidRPr="000C4992" w:rsidRDefault="00926FCF" w:rsidP="0018219D">
            <w:pPr>
              <w:pStyle w:val="TableText"/>
              <w:jc w:val="center"/>
              <w:rPr>
                <w:szCs w:val="18"/>
              </w:rPr>
            </w:pPr>
            <w:r w:rsidRPr="000C4992">
              <w:rPr>
                <w:szCs w:val="18"/>
              </w:rPr>
              <w:t>Unknown</w:t>
            </w:r>
          </w:p>
        </w:tc>
      </w:tr>
      <w:tr w:rsidR="00DB7E71" w:rsidRPr="00A570B2" w14:paraId="3F29CF8A" w14:textId="77777777" w:rsidTr="00DB7E71">
        <w:tc>
          <w:tcPr>
            <w:tcW w:w="1701" w:type="dxa"/>
            <w:shd w:val="clear" w:color="auto" w:fill="E1F2CE"/>
            <w:vAlign w:val="center"/>
          </w:tcPr>
          <w:p w14:paraId="0149FE27" w14:textId="10FABDF0" w:rsidR="00DB7E71" w:rsidRPr="00330F19" w:rsidRDefault="00765D33" w:rsidP="0018219D">
            <w:pPr>
              <w:pStyle w:val="TableText"/>
            </w:pPr>
            <w:r>
              <w:t>Whyalla Steelworks Upgrades</w:t>
            </w:r>
          </w:p>
        </w:tc>
        <w:tc>
          <w:tcPr>
            <w:tcW w:w="3969" w:type="dxa"/>
            <w:vAlign w:val="center"/>
          </w:tcPr>
          <w:p w14:paraId="0EA7CECD" w14:textId="369A441F" w:rsidR="00DB7E71" w:rsidRPr="00B04703" w:rsidRDefault="00457DB4" w:rsidP="0018219D">
            <w:pPr>
              <w:pStyle w:val="TableText"/>
              <w:rPr>
                <w:szCs w:val="18"/>
              </w:rPr>
            </w:pPr>
            <w:r w:rsidRPr="00457DB4">
              <w:rPr>
                <w:szCs w:val="18"/>
              </w:rPr>
              <w:t>The South Australian and Australian Governments, along with a new owner, will invest in upgrades and new infrastructure to support the long-term transition of the Whyalla Steelworks. Upgrades include a new electric arc furnace, direct reduced iron plant, casting and rolling mill improvements, and gas supply infrastructure.</w:t>
            </w:r>
          </w:p>
        </w:tc>
        <w:tc>
          <w:tcPr>
            <w:tcW w:w="1560" w:type="dxa"/>
            <w:vAlign w:val="center"/>
          </w:tcPr>
          <w:p w14:paraId="56B53D87" w14:textId="52BB6BA4" w:rsidR="00DB7E71" w:rsidRPr="000C4992" w:rsidRDefault="00765D33" w:rsidP="0018219D">
            <w:pPr>
              <w:pStyle w:val="TableText"/>
              <w:jc w:val="center"/>
              <w:rPr>
                <w:szCs w:val="18"/>
              </w:rPr>
            </w:pPr>
            <w:r>
              <w:rPr>
                <w:szCs w:val="18"/>
              </w:rPr>
              <w:t>Announced</w:t>
            </w:r>
          </w:p>
        </w:tc>
        <w:tc>
          <w:tcPr>
            <w:tcW w:w="1559" w:type="dxa"/>
            <w:vAlign w:val="center"/>
          </w:tcPr>
          <w:p w14:paraId="02064C16" w14:textId="0EC27EF4" w:rsidR="00DB7E71" w:rsidRPr="000C4992" w:rsidRDefault="000C3DCC" w:rsidP="0018219D">
            <w:pPr>
              <w:pStyle w:val="TableText"/>
              <w:jc w:val="center"/>
              <w:rPr>
                <w:szCs w:val="18"/>
              </w:rPr>
            </w:pPr>
            <w:r>
              <w:rPr>
                <w:szCs w:val="18"/>
              </w:rPr>
              <w:t>$1.9B SA Govt/ Aus Govt</w:t>
            </w:r>
          </w:p>
        </w:tc>
        <w:tc>
          <w:tcPr>
            <w:tcW w:w="1189" w:type="dxa"/>
            <w:vAlign w:val="center"/>
          </w:tcPr>
          <w:p w14:paraId="46A1904E" w14:textId="1ED9E819" w:rsidR="00DB7E71" w:rsidRPr="000C4992" w:rsidRDefault="000C3DCC" w:rsidP="0018219D">
            <w:pPr>
              <w:pStyle w:val="TableText"/>
              <w:jc w:val="center"/>
              <w:rPr>
                <w:szCs w:val="18"/>
              </w:rPr>
            </w:pPr>
            <w:r>
              <w:rPr>
                <w:szCs w:val="18"/>
              </w:rPr>
              <w:t>Unknown</w:t>
            </w:r>
          </w:p>
        </w:tc>
      </w:tr>
    </w:tbl>
    <w:p w14:paraId="7897E680" w14:textId="77777777" w:rsidR="00E9579D" w:rsidRDefault="009C6BEE" w:rsidP="009C6BEE">
      <w:pPr>
        <w:pStyle w:val="SourceNotes"/>
      </w:pPr>
      <w:r>
        <w:t xml:space="preserve">Note: </w:t>
      </w:r>
    </w:p>
    <w:p w14:paraId="6B611A2E" w14:textId="79D196EC" w:rsidR="009C6BEE" w:rsidRDefault="009C6BEE" w:rsidP="00E9579D">
      <w:pPr>
        <w:pStyle w:val="SourceNotes"/>
        <w:numPr>
          <w:ilvl w:val="0"/>
          <w:numId w:val="54"/>
        </w:numPr>
      </w:pPr>
      <w:r w:rsidRPr="00FF1258">
        <w:t>Information correct as of April 2026.</w:t>
      </w:r>
    </w:p>
    <w:p w14:paraId="601E03A8" w14:textId="43D6D59D" w:rsidR="00E9579D" w:rsidRDefault="00E9579D" w:rsidP="00E9579D">
      <w:pPr>
        <w:pStyle w:val="SourceNotes"/>
        <w:numPr>
          <w:ilvl w:val="0"/>
          <w:numId w:val="54"/>
        </w:numPr>
      </w:pPr>
      <w:r>
        <w:t>Whyalla Steelworks Upgrades is not included on the Net Zero Investment Map.</w:t>
      </w:r>
    </w:p>
    <w:p w14:paraId="07363AE5" w14:textId="207B6AEE" w:rsidR="009C6BEE" w:rsidRDefault="009C6BEE" w:rsidP="009C6BEE">
      <w:pPr>
        <w:pStyle w:val="SourceNotes"/>
      </w:pPr>
      <w:r w:rsidRPr="006207F9">
        <w:t xml:space="preserve">Source: </w:t>
      </w:r>
      <w:r w:rsidR="00A41B60">
        <w:t>CEFC (2025),</w:t>
      </w:r>
      <w:r w:rsidR="00D41FCB">
        <w:t xml:space="preserve"> Infrastructure Pipeline</w:t>
      </w:r>
      <w:r w:rsidR="0017443F">
        <w:t xml:space="preserve"> </w:t>
      </w:r>
      <w:r w:rsidR="00D41FCB">
        <w:t>(</w:t>
      </w:r>
      <w:r w:rsidR="00781909">
        <w:t>2026),</w:t>
      </w:r>
      <w:r w:rsidR="00A41B60">
        <w:t xml:space="preserve"> </w:t>
      </w:r>
      <w:r>
        <w:t>NZIM</w:t>
      </w:r>
      <w:r w:rsidRPr="006207F9">
        <w:t xml:space="preserve"> (202</w:t>
      </w:r>
      <w:r>
        <w:t>6</w:t>
      </w:r>
      <w:r w:rsidRPr="006207F9">
        <w:t>)</w:t>
      </w:r>
      <w:r w:rsidR="00CA66C4">
        <w:t>, SA Govt (2025).</w:t>
      </w:r>
    </w:p>
    <w:p w14:paraId="38DA2576" w14:textId="62F080F9" w:rsidR="00CC4379" w:rsidRDefault="00CC4379">
      <w:pPr>
        <w:rPr>
          <w:rFonts w:ascii="Arial" w:hAnsi="Arial"/>
          <w:sz w:val="14"/>
          <w:szCs w:val="12"/>
        </w:rPr>
      </w:pPr>
      <w:r>
        <w:br w:type="page"/>
      </w:r>
    </w:p>
    <w:p w14:paraId="30D59AD2" w14:textId="5B9B5B5A" w:rsidR="0007247E" w:rsidRDefault="00DC6CBF" w:rsidP="00023F21">
      <w:pPr>
        <w:pStyle w:val="Heading1"/>
        <w:rPr>
          <w:i/>
          <w:iCs/>
          <w:sz w:val="22"/>
          <w:szCs w:val="36"/>
        </w:rPr>
      </w:pPr>
      <w:r w:rsidRPr="00023F21">
        <w:lastRenderedPageBreak/>
        <mc:AlternateContent>
          <mc:Choice Requires="wps">
            <w:drawing>
              <wp:anchor distT="0" distB="0" distL="114300" distR="114300" simplePos="0" relativeHeight="251658261" behindDoc="0" locked="0" layoutInCell="1" allowOverlap="1" wp14:anchorId="251C8000" wp14:editId="669964CA">
                <wp:simplePos x="0" y="0"/>
                <wp:positionH relativeFrom="column">
                  <wp:posOffset>467995</wp:posOffset>
                </wp:positionH>
                <wp:positionV relativeFrom="paragraph">
                  <wp:posOffset>-147955</wp:posOffset>
                </wp:positionV>
                <wp:extent cx="1040765" cy="2152650"/>
                <wp:effectExtent l="0" t="0" r="26035" b="19050"/>
                <wp:wrapNone/>
                <wp:docPr id="1629348680"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5265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85C0314">
              <v:shape id="Graphic 18" style="position:absolute;margin-left:36.85pt;margin-top:-11.65pt;width:81.95pt;height:16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" w14:anchorId="41046F0C">
                <v:path arrowok="t"/>
                <o:lock v:ext="edit" aspectratio="t"/>
              </v:shape>
            </w:pict>
          </mc:Fallback>
        </mc:AlternateContent>
      </w:r>
      <w:r w:rsidR="00B4336B" w:rsidRPr="00023F21">
        <mc:AlternateContent>
          <mc:Choice Requires="wps">
            <w:drawing>
              <wp:anchor distT="0" distB="0" distL="114300" distR="114300" simplePos="0" relativeHeight="251658260" behindDoc="0" locked="0" layoutInCell="1" allowOverlap="1" wp14:anchorId="210005B9" wp14:editId="777F3822">
                <wp:simplePos x="0" y="0"/>
                <wp:positionH relativeFrom="column">
                  <wp:posOffset>-10160</wp:posOffset>
                </wp:positionH>
                <wp:positionV relativeFrom="paragraph">
                  <wp:posOffset>-147955</wp:posOffset>
                </wp:positionV>
                <wp:extent cx="1040765" cy="2152650"/>
                <wp:effectExtent l="0" t="0" r="26035" b="19050"/>
                <wp:wrapNone/>
                <wp:docPr id="57289571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5265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50B95CF">
              <v:shape id="Graphic 18" style="position:absolute;margin-left:-.8pt;margin-top:-11.65pt;width:81.95pt;height:16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" w14:anchorId="4A55AB67">
                <v:path arrowok="t"/>
                <o:lock v:ext="edit" aspectratio="t"/>
              </v:shape>
            </w:pict>
          </mc:Fallback>
        </mc:AlternateContent>
      </w:r>
      <w:r w:rsidR="00B4336B" w:rsidRPr="00023F21">
        <w:drawing>
          <wp:anchor distT="0" distB="0" distL="114300" distR="114300" simplePos="0" relativeHeight="251658259" behindDoc="0" locked="0" layoutInCell="1" allowOverlap="1" wp14:anchorId="0A452347" wp14:editId="5B0781F3">
            <wp:simplePos x="0" y="0"/>
            <wp:positionH relativeFrom="margin">
              <wp:posOffset>-566382</wp:posOffset>
            </wp:positionH>
            <wp:positionV relativeFrom="margin">
              <wp:posOffset>-137283</wp:posOffset>
            </wp:positionV>
            <wp:extent cx="7559675" cy="2152650"/>
            <wp:effectExtent l="0" t="0" r="3175" b="0"/>
            <wp:wrapSquare wrapText="bothSides"/>
            <wp:docPr id="177310588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05888" name="Picture 3">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3054" w:rsidRPr="00023F21">
        <w:t>Regional Renewable Energy Projects</w:t>
      </w:r>
      <w:r w:rsidR="00BB3054">
        <w:rPr>
          <w:sz w:val="20"/>
          <w:szCs w:val="32"/>
        </w:rPr>
        <w:t xml:space="preserve"> </w:t>
      </w:r>
      <w:r w:rsidR="00BB3054" w:rsidRPr="00023F21">
        <w:rPr>
          <w:b w:val="0"/>
          <w:bCs w:val="0"/>
          <w:i/>
          <w:iCs/>
          <w:color w:val="000000" w:themeColor="text1"/>
          <w:sz w:val="22"/>
          <w:szCs w:val="36"/>
        </w:rPr>
        <w:t>(aggregated)</w:t>
      </w:r>
    </w:p>
    <w:p w14:paraId="078CD1F7" w14:textId="64C7290E" w:rsidR="00E96118" w:rsidRPr="00DC6CBF" w:rsidRDefault="00E96118" w:rsidP="00DC6CBF">
      <w:pPr>
        <w:pStyle w:val="SourceNotes"/>
        <w:rPr>
          <w:i/>
          <w:sz w:val="22"/>
          <w:szCs w:val="36"/>
        </w:rPr>
      </w:pPr>
      <w:r w:rsidRPr="00A86A72">
        <w:rPr>
          <w:rFonts w:asciiTheme="minorHAnsi" w:hAnsiTheme="minorHAnsi" w:cstheme="minorHAnsi"/>
          <w:bCs/>
          <w:sz w:val="20"/>
          <w:szCs w:val="32"/>
        </w:rPr>
        <w:t xml:space="preserve">The aggregated tables below draw on </w:t>
      </w:r>
      <w:proofErr w:type="spellStart"/>
      <w:r w:rsidRPr="00A86A72">
        <w:rPr>
          <w:rFonts w:asciiTheme="minorHAnsi" w:hAnsiTheme="minorHAnsi" w:cstheme="minorHAnsi"/>
          <w:bCs/>
          <w:sz w:val="20"/>
          <w:szCs w:val="32"/>
        </w:rPr>
        <w:t>RenewMap</w:t>
      </w:r>
      <w:r>
        <w:rPr>
          <w:rFonts w:asciiTheme="minorHAnsi" w:hAnsiTheme="minorHAnsi" w:cstheme="minorHAnsi"/>
          <w:bCs/>
          <w:sz w:val="20"/>
          <w:szCs w:val="32"/>
        </w:rPr>
        <w:t>’s</w:t>
      </w:r>
      <w:proofErr w:type="spellEnd"/>
      <w:r>
        <w:rPr>
          <w:rFonts w:asciiTheme="minorHAnsi" w:hAnsiTheme="minorHAnsi" w:cstheme="minorHAnsi"/>
          <w:bCs/>
          <w:sz w:val="20"/>
          <w:szCs w:val="32"/>
        </w:rPr>
        <w:t xml:space="preserve"> energy project database which contains information on the location and size of public and privately funded energy generation projects.</w:t>
      </w:r>
      <w:r w:rsidRPr="00A86A72" w:rsidDel="00BE6096">
        <w:rPr>
          <w:rFonts w:asciiTheme="minorHAnsi" w:hAnsiTheme="minorHAnsi" w:cstheme="minorHAnsi"/>
          <w:bCs/>
          <w:sz w:val="20"/>
          <w:szCs w:val="32"/>
        </w:rPr>
        <w:t xml:space="preserve"> </w:t>
      </w:r>
      <w:r w:rsidRPr="00A86A72">
        <w:rPr>
          <w:rFonts w:asciiTheme="minorHAnsi" w:hAnsiTheme="minorHAnsi" w:cstheme="minorHAnsi"/>
          <w:bCs/>
          <w:sz w:val="20"/>
          <w:szCs w:val="32"/>
        </w:rPr>
        <w:t>Results are shown in aggregated form to illustrate</w:t>
      </w:r>
      <w:r w:rsidR="00E75039">
        <w:rPr>
          <w:rFonts w:asciiTheme="minorHAnsi" w:hAnsiTheme="minorHAnsi" w:cstheme="minorHAnsi"/>
          <w:bCs/>
          <w:sz w:val="20"/>
          <w:szCs w:val="32"/>
        </w:rPr>
        <w:t xml:space="preserve"> the</w:t>
      </w:r>
      <w:r w:rsidRPr="00A86A72">
        <w:rPr>
          <w:rFonts w:asciiTheme="minorHAnsi" w:hAnsiTheme="minorHAnsi" w:cstheme="minorHAnsi"/>
          <w:bCs/>
          <w:sz w:val="20"/>
          <w:szCs w:val="32"/>
        </w:rPr>
        <w:t xml:space="preserve"> breadth and depth of projects in</w:t>
      </w:r>
      <w:r w:rsidR="00E75039">
        <w:rPr>
          <w:rFonts w:asciiTheme="minorHAnsi" w:hAnsiTheme="minorHAnsi" w:cstheme="minorHAnsi"/>
          <w:bCs/>
          <w:sz w:val="20"/>
          <w:szCs w:val="32"/>
        </w:rPr>
        <w:t xml:space="preserve"> the</w:t>
      </w:r>
      <w:r w:rsidRPr="00A86A72">
        <w:rPr>
          <w:rFonts w:asciiTheme="minorHAnsi" w:hAnsiTheme="minorHAnsi" w:cstheme="minorHAnsi"/>
          <w:bCs/>
          <w:sz w:val="20"/>
          <w:szCs w:val="32"/>
        </w:rPr>
        <w:t xml:space="preserve"> region.</w:t>
      </w:r>
    </w:p>
    <w:p w14:paraId="39453B1F" w14:textId="3480F517" w:rsidR="00141AF1" w:rsidRPr="00DC6CBF" w:rsidRDefault="00E96118" w:rsidP="00DC6CBF">
      <w:pPr>
        <w:pStyle w:val="Heading2"/>
        <w:spacing w:before="120"/>
        <w:rPr>
          <w:color w:val="00357B" w:themeColor="background2" w:themeShade="40"/>
          <w:sz w:val="22"/>
          <w:szCs w:val="36"/>
        </w:rPr>
      </w:pPr>
      <w:r w:rsidRPr="00DC6CBF">
        <w:rPr>
          <w:color w:val="00357B" w:themeColor="background2" w:themeShade="40"/>
          <w:sz w:val="22"/>
          <w:szCs w:val="36"/>
        </w:rPr>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141AF1" w:rsidRPr="00A570B2" w14:paraId="6704A58F"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2FF9E7BC" w14:textId="43CAF001" w:rsidR="00141AF1" w:rsidRPr="00A570B2" w:rsidRDefault="00141AF1">
            <w:pPr>
              <w:pStyle w:val="TableText"/>
            </w:pPr>
            <w:r>
              <w:t>Type</w:t>
            </w:r>
          </w:p>
        </w:tc>
        <w:tc>
          <w:tcPr>
            <w:tcW w:w="2211" w:type="dxa"/>
            <w:vAlign w:val="center"/>
          </w:tcPr>
          <w:p w14:paraId="213BD81D" w14:textId="77777777" w:rsidR="00141AF1" w:rsidRPr="0038087C" w:rsidRDefault="00141AF1" w:rsidP="00116A9C">
            <w:pPr>
              <w:pStyle w:val="TableText"/>
              <w:ind w:left="-186" w:right="-78"/>
              <w:jc w:val="center"/>
              <w:rPr>
                <w:bCs/>
              </w:rPr>
            </w:pPr>
            <w:r w:rsidRPr="0038087C">
              <w:rPr>
                <w:bCs/>
              </w:rPr>
              <w:t>Projects (No.)</w:t>
            </w:r>
          </w:p>
        </w:tc>
        <w:tc>
          <w:tcPr>
            <w:tcW w:w="2494" w:type="dxa"/>
            <w:vAlign w:val="center"/>
          </w:tcPr>
          <w:p w14:paraId="0FDE8896" w14:textId="77777777" w:rsidR="00141AF1" w:rsidRPr="00A570B2" w:rsidRDefault="00141AF1">
            <w:pPr>
              <w:pStyle w:val="TableText"/>
              <w:ind w:left="0" w:firstLine="102"/>
              <w:jc w:val="center"/>
            </w:pPr>
            <w:r>
              <w:t>Total Project Size (MW)</w:t>
            </w:r>
          </w:p>
        </w:tc>
        <w:tc>
          <w:tcPr>
            <w:tcW w:w="2608" w:type="dxa"/>
            <w:vAlign w:val="center"/>
          </w:tcPr>
          <w:p w14:paraId="672A90DF" w14:textId="77777777" w:rsidR="00141AF1" w:rsidRPr="00A570B2" w:rsidRDefault="00141AF1" w:rsidP="00116A9C">
            <w:pPr>
              <w:pStyle w:val="TableText"/>
              <w:ind w:left="-75" w:right="-85"/>
              <w:jc w:val="center"/>
            </w:pPr>
            <w:r>
              <w:t>Total Storage Size (MWh)</w:t>
            </w:r>
          </w:p>
        </w:tc>
      </w:tr>
      <w:tr w:rsidR="00141AF1" w:rsidRPr="00A570B2" w14:paraId="312D02D5" w14:textId="77777777" w:rsidTr="00EA119F">
        <w:tc>
          <w:tcPr>
            <w:tcW w:w="2778" w:type="dxa"/>
            <w:shd w:val="clear" w:color="auto" w:fill="E1F2CE"/>
            <w:vAlign w:val="center"/>
          </w:tcPr>
          <w:p w14:paraId="38504407" w14:textId="470D435D" w:rsidR="00141AF1" w:rsidRPr="001B6A85" w:rsidRDefault="00141AF1">
            <w:pPr>
              <w:pStyle w:val="TableText"/>
              <w:rPr>
                <w:szCs w:val="18"/>
              </w:rPr>
            </w:pPr>
            <w:r>
              <w:rPr>
                <w:rFonts w:cs="Arial"/>
                <w:color w:val="000000"/>
                <w:szCs w:val="18"/>
              </w:rPr>
              <w:t>Battery</w:t>
            </w:r>
          </w:p>
        </w:tc>
        <w:tc>
          <w:tcPr>
            <w:tcW w:w="2211" w:type="dxa"/>
            <w:vAlign w:val="center"/>
          </w:tcPr>
          <w:p w14:paraId="7A4E9BA7" w14:textId="77777777" w:rsidR="00141AF1" w:rsidRPr="001B6A85" w:rsidRDefault="00141AF1" w:rsidP="00116A9C">
            <w:pPr>
              <w:pStyle w:val="TableText"/>
              <w:ind w:left="-186" w:right="-78"/>
              <w:jc w:val="center"/>
              <w:rPr>
                <w:szCs w:val="18"/>
              </w:rPr>
            </w:pPr>
            <w:r>
              <w:rPr>
                <w:rFonts w:cs="Arial"/>
                <w:color w:val="000000"/>
                <w:szCs w:val="18"/>
              </w:rPr>
              <w:t>4</w:t>
            </w:r>
          </w:p>
        </w:tc>
        <w:tc>
          <w:tcPr>
            <w:tcW w:w="2494" w:type="dxa"/>
            <w:vAlign w:val="center"/>
          </w:tcPr>
          <w:p w14:paraId="34B65113" w14:textId="77777777" w:rsidR="00141AF1" w:rsidRPr="001B6A85" w:rsidRDefault="00141AF1" w:rsidP="00116A9C">
            <w:pPr>
              <w:pStyle w:val="TableText"/>
              <w:ind w:left="-135" w:right="-138"/>
              <w:jc w:val="center"/>
              <w:rPr>
                <w:szCs w:val="18"/>
              </w:rPr>
            </w:pPr>
            <w:r>
              <w:rPr>
                <w:rFonts w:cs="Arial"/>
                <w:color w:val="000000"/>
                <w:szCs w:val="18"/>
              </w:rPr>
              <w:t>170</w:t>
            </w:r>
          </w:p>
        </w:tc>
        <w:tc>
          <w:tcPr>
            <w:tcW w:w="2608" w:type="dxa"/>
            <w:vAlign w:val="center"/>
          </w:tcPr>
          <w:p w14:paraId="51512609" w14:textId="77777777" w:rsidR="00141AF1" w:rsidRPr="001B6A85" w:rsidRDefault="00141AF1" w:rsidP="00116A9C">
            <w:pPr>
              <w:pStyle w:val="TableText"/>
              <w:ind w:left="-75" w:right="-85"/>
              <w:jc w:val="center"/>
              <w:rPr>
                <w:szCs w:val="18"/>
              </w:rPr>
            </w:pPr>
            <w:r>
              <w:rPr>
                <w:rFonts w:cs="Arial"/>
                <w:color w:val="000000"/>
                <w:szCs w:val="18"/>
              </w:rPr>
              <w:t>216</w:t>
            </w:r>
          </w:p>
        </w:tc>
      </w:tr>
      <w:tr w:rsidR="00141AF1" w:rsidRPr="00A570B2" w14:paraId="4F116EB8" w14:textId="77777777" w:rsidTr="00EA119F">
        <w:tc>
          <w:tcPr>
            <w:tcW w:w="2778" w:type="dxa"/>
            <w:shd w:val="clear" w:color="auto" w:fill="E1F2CE"/>
            <w:vAlign w:val="center"/>
          </w:tcPr>
          <w:p w14:paraId="26D27DDF" w14:textId="020B4BA3" w:rsidR="00141AF1" w:rsidRPr="001B6A85" w:rsidRDefault="00141AF1">
            <w:pPr>
              <w:pStyle w:val="TableText"/>
              <w:rPr>
                <w:szCs w:val="18"/>
              </w:rPr>
            </w:pPr>
            <w:r>
              <w:rPr>
                <w:rFonts w:cs="Arial"/>
                <w:color w:val="000000"/>
                <w:szCs w:val="18"/>
              </w:rPr>
              <w:t>Onshore Wind</w:t>
            </w:r>
          </w:p>
        </w:tc>
        <w:tc>
          <w:tcPr>
            <w:tcW w:w="2211" w:type="dxa"/>
            <w:vAlign w:val="center"/>
          </w:tcPr>
          <w:p w14:paraId="74339B57" w14:textId="77777777" w:rsidR="00141AF1" w:rsidRPr="001B6A85" w:rsidRDefault="00141AF1" w:rsidP="00116A9C">
            <w:pPr>
              <w:pStyle w:val="TableText"/>
              <w:ind w:left="-186" w:right="-78"/>
              <w:jc w:val="center"/>
              <w:rPr>
                <w:szCs w:val="18"/>
              </w:rPr>
            </w:pPr>
            <w:r>
              <w:rPr>
                <w:rFonts w:cs="Arial"/>
                <w:color w:val="000000"/>
                <w:szCs w:val="18"/>
              </w:rPr>
              <w:t>8</w:t>
            </w:r>
          </w:p>
        </w:tc>
        <w:tc>
          <w:tcPr>
            <w:tcW w:w="2494" w:type="dxa"/>
            <w:vAlign w:val="center"/>
          </w:tcPr>
          <w:p w14:paraId="7ADB55CF" w14:textId="77777777" w:rsidR="00141AF1" w:rsidRPr="001B6A85" w:rsidRDefault="00141AF1" w:rsidP="00116A9C">
            <w:pPr>
              <w:pStyle w:val="TableText"/>
              <w:ind w:left="-135" w:right="-138"/>
              <w:jc w:val="center"/>
              <w:rPr>
                <w:szCs w:val="18"/>
              </w:rPr>
            </w:pPr>
            <w:r>
              <w:rPr>
                <w:rFonts w:cs="Arial"/>
                <w:color w:val="000000"/>
                <w:szCs w:val="18"/>
              </w:rPr>
              <w:t>1,092</w:t>
            </w:r>
          </w:p>
        </w:tc>
        <w:tc>
          <w:tcPr>
            <w:tcW w:w="2608" w:type="dxa"/>
            <w:vAlign w:val="center"/>
          </w:tcPr>
          <w:p w14:paraId="4B77D41E" w14:textId="77777777" w:rsidR="00141AF1" w:rsidRPr="001B6A85" w:rsidRDefault="00141AF1" w:rsidP="00116A9C">
            <w:pPr>
              <w:pStyle w:val="TableText"/>
              <w:ind w:left="-75" w:right="-85"/>
              <w:jc w:val="center"/>
              <w:rPr>
                <w:szCs w:val="18"/>
              </w:rPr>
            </w:pPr>
            <w:r>
              <w:rPr>
                <w:rFonts w:cs="Arial"/>
                <w:color w:val="000000"/>
                <w:szCs w:val="18"/>
              </w:rPr>
              <w:t>N/A</w:t>
            </w:r>
          </w:p>
        </w:tc>
      </w:tr>
      <w:tr w:rsidR="00141AF1" w:rsidRPr="00A570B2" w14:paraId="24279F49" w14:textId="77777777" w:rsidTr="00EA119F">
        <w:tc>
          <w:tcPr>
            <w:tcW w:w="2778" w:type="dxa"/>
            <w:shd w:val="clear" w:color="auto" w:fill="E1F2CE"/>
            <w:vAlign w:val="center"/>
          </w:tcPr>
          <w:p w14:paraId="6AD1714B" w14:textId="12DFEEF6" w:rsidR="00141AF1" w:rsidRPr="00F71447" w:rsidRDefault="00141AF1">
            <w:pPr>
              <w:pStyle w:val="TableText"/>
            </w:pPr>
            <w:r>
              <w:rPr>
                <w:rFonts w:cs="Arial"/>
                <w:color w:val="000000"/>
                <w:szCs w:val="18"/>
              </w:rPr>
              <w:t>Solar Photovoltaic (Solar PV)</w:t>
            </w:r>
          </w:p>
        </w:tc>
        <w:tc>
          <w:tcPr>
            <w:tcW w:w="2211" w:type="dxa"/>
            <w:vAlign w:val="center"/>
          </w:tcPr>
          <w:p w14:paraId="7FF42C06" w14:textId="77777777" w:rsidR="00141AF1" w:rsidRPr="00F71447" w:rsidRDefault="00141AF1" w:rsidP="00116A9C">
            <w:pPr>
              <w:pStyle w:val="TableText"/>
              <w:ind w:left="-186" w:right="-78"/>
              <w:jc w:val="center"/>
            </w:pPr>
            <w:r>
              <w:rPr>
                <w:rFonts w:cs="Arial"/>
                <w:color w:val="000000"/>
                <w:szCs w:val="18"/>
              </w:rPr>
              <w:t>10</w:t>
            </w:r>
          </w:p>
        </w:tc>
        <w:tc>
          <w:tcPr>
            <w:tcW w:w="2494" w:type="dxa"/>
            <w:vAlign w:val="center"/>
          </w:tcPr>
          <w:p w14:paraId="5549E408" w14:textId="77777777" w:rsidR="00141AF1" w:rsidRPr="00F71447" w:rsidRDefault="00141AF1" w:rsidP="00116A9C">
            <w:pPr>
              <w:pStyle w:val="TableText"/>
              <w:ind w:left="-135" w:right="-138"/>
              <w:jc w:val="center"/>
            </w:pPr>
            <w:r>
              <w:rPr>
                <w:rFonts w:cs="Arial"/>
                <w:color w:val="000000"/>
                <w:szCs w:val="18"/>
              </w:rPr>
              <w:t>170</w:t>
            </w:r>
          </w:p>
        </w:tc>
        <w:tc>
          <w:tcPr>
            <w:tcW w:w="2608" w:type="dxa"/>
            <w:vAlign w:val="center"/>
          </w:tcPr>
          <w:p w14:paraId="0EBDD882" w14:textId="77777777" w:rsidR="00141AF1" w:rsidRPr="00F71447" w:rsidRDefault="00141AF1" w:rsidP="00116A9C">
            <w:pPr>
              <w:pStyle w:val="TableText"/>
              <w:ind w:left="-75" w:right="-85"/>
              <w:jc w:val="center"/>
            </w:pPr>
            <w:r>
              <w:rPr>
                <w:rFonts w:cs="Arial"/>
                <w:color w:val="000000"/>
                <w:szCs w:val="18"/>
              </w:rPr>
              <w:t>N/A</w:t>
            </w:r>
          </w:p>
        </w:tc>
      </w:tr>
      <w:tr w:rsidR="00141AF1" w:rsidRPr="00A570B2" w14:paraId="774999E8" w14:textId="77777777" w:rsidTr="00EA119F">
        <w:tc>
          <w:tcPr>
            <w:tcW w:w="2778" w:type="dxa"/>
            <w:shd w:val="clear" w:color="auto" w:fill="F2F2F2" w:themeFill="background1" w:themeFillShade="F2"/>
          </w:tcPr>
          <w:p w14:paraId="1F1685DE" w14:textId="3D0196E2" w:rsidR="00141AF1" w:rsidRPr="00554A74" w:rsidRDefault="00141AF1">
            <w:pPr>
              <w:pStyle w:val="TableText"/>
              <w:ind w:left="0"/>
              <w:rPr>
                <w:b/>
                <w:bCs/>
              </w:rPr>
            </w:pPr>
            <w:r w:rsidRPr="00A259AE">
              <w:rPr>
                <w:b/>
                <w:bCs/>
              </w:rPr>
              <w:t>Total</w:t>
            </w:r>
          </w:p>
        </w:tc>
        <w:tc>
          <w:tcPr>
            <w:tcW w:w="2211" w:type="dxa"/>
            <w:shd w:val="clear" w:color="auto" w:fill="F2F2F2" w:themeFill="background1" w:themeFillShade="F2"/>
          </w:tcPr>
          <w:p w14:paraId="3E1A6107" w14:textId="77777777" w:rsidR="00141AF1" w:rsidRPr="00554A74" w:rsidRDefault="00141AF1" w:rsidP="00116A9C">
            <w:pPr>
              <w:pStyle w:val="TableText"/>
              <w:ind w:left="-186" w:right="-78"/>
              <w:jc w:val="center"/>
              <w:rPr>
                <w:b/>
                <w:bCs/>
              </w:rPr>
            </w:pPr>
            <w:r w:rsidRPr="006654EA">
              <w:rPr>
                <w:b/>
                <w:bCs/>
              </w:rPr>
              <w:t>22</w:t>
            </w:r>
          </w:p>
        </w:tc>
        <w:tc>
          <w:tcPr>
            <w:tcW w:w="2494" w:type="dxa"/>
            <w:shd w:val="clear" w:color="auto" w:fill="F2F2F2" w:themeFill="background1" w:themeFillShade="F2"/>
          </w:tcPr>
          <w:p w14:paraId="1509190B" w14:textId="77777777" w:rsidR="00141AF1" w:rsidRPr="00554A74" w:rsidRDefault="00141AF1" w:rsidP="00116A9C">
            <w:pPr>
              <w:pStyle w:val="TableText"/>
              <w:ind w:left="-135" w:right="-138"/>
              <w:jc w:val="center"/>
              <w:rPr>
                <w:b/>
                <w:bCs/>
              </w:rPr>
            </w:pPr>
            <w:r w:rsidRPr="006654EA">
              <w:rPr>
                <w:b/>
                <w:bCs/>
              </w:rPr>
              <w:t>1,432</w:t>
            </w:r>
          </w:p>
        </w:tc>
        <w:tc>
          <w:tcPr>
            <w:tcW w:w="2608" w:type="dxa"/>
            <w:shd w:val="clear" w:color="auto" w:fill="F2F2F2" w:themeFill="background1" w:themeFillShade="F2"/>
          </w:tcPr>
          <w:p w14:paraId="19128A20" w14:textId="5D6D01D9" w:rsidR="00141AF1" w:rsidRPr="00554A74" w:rsidRDefault="00141AF1" w:rsidP="00116A9C">
            <w:pPr>
              <w:pStyle w:val="TableText"/>
              <w:ind w:left="-75" w:right="-85"/>
              <w:jc w:val="center"/>
              <w:rPr>
                <w:b/>
                <w:bCs/>
              </w:rPr>
            </w:pPr>
            <w:r w:rsidRPr="006654EA">
              <w:rPr>
                <w:b/>
                <w:bCs/>
              </w:rPr>
              <w:t>216</w:t>
            </w:r>
            <w:r w:rsidR="002135E9">
              <w:rPr>
                <w:b/>
                <w:bCs/>
              </w:rPr>
              <w:t xml:space="preserve"> (Known</w:t>
            </w:r>
            <w:r w:rsidR="00A37671">
              <w:rPr>
                <w:b/>
                <w:bCs/>
              </w:rPr>
              <w:t xml:space="preserve"> Storage</w:t>
            </w:r>
            <w:r w:rsidR="002135E9">
              <w:rPr>
                <w:b/>
                <w:bCs/>
              </w:rPr>
              <w:t>)</w:t>
            </w:r>
          </w:p>
        </w:tc>
      </w:tr>
    </w:tbl>
    <w:p w14:paraId="5DA24088" w14:textId="065E5133" w:rsidR="00141AF1" w:rsidRDefault="00141AF1" w:rsidP="00141AF1">
      <w:pPr>
        <w:pStyle w:val="SourceNotes"/>
      </w:pPr>
      <w:r>
        <w:t>Note:</w:t>
      </w:r>
    </w:p>
    <w:p w14:paraId="349286EF" w14:textId="5651A798" w:rsidR="00141AF1" w:rsidRDefault="00141AF1" w:rsidP="00141AF1">
      <w:pPr>
        <w:pStyle w:val="SourceNotes"/>
        <w:numPr>
          <w:ilvl w:val="0"/>
          <w:numId w:val="44"/>
        </w:numPr>
      </w:pPr>
      <w:proofErr w:type="spellStart"/>
      <w:r>
        <w:t>RenewMap</w:t>
      </w:r>
      <w:proofErr w:type="spellEnd"/>
      <w:r>
        <w:t xml:space="preserve"> is a commercial subscription and is not publicly available.</w:t>
      </w:r>
    </w:p>
    <w:p w14:paraId="744F5D61" w14:textId="2FD4574D" w:rsidR="00141AF1" w:rsidRDefault="00141AF1" w:rsidP="00141AF1">
      <w:pPr>
        <w:pStyle w:val="SourceNotes"/>
        <w:numPr>
          <w:ilvl w:val="0"/>
          <w:numId w:val="44"/>
        </w:numPr>
      </w:pPr>
      <w:r>
        <w:t>MW = Megawatt. A unit that measures capacity of energy systems.</w:t>
      </w:r>
    </w:p>
    <w:p w14:paraId="23BE5B49" w14:textId="6FB5211F" w:rsidR="00141AF1" w:rsidRDefault="00141AF1" w:rsidP="00141AF1">
      <w:pPr>
        <w:pStyle w:val="SourceNotes"/>
        <w:numPr>
          <w:ilvl w:val="0"/>
          <w:numId w:val="44"/>
        </w:numPr>
      </w:pPr>
      <w:r>
        <w:t>MWh = Megawatt</w:t>
      </w:r>
      <w:r w:rsidR="00DA49E7">
        <w:t xml:space="preserve"> hour</w:t>
      </w:r>
      <w:r>
        <w:t>. In battery technology, this unit measures the total amount of energy the system can store.</w:t>
      </w:r>
    </w:p>
    <w:p w14:paraId="58C0BB89" w14:textId="57CB3436" w:rsidR="00141AF1" w:rsidRDefault="00141AF1" w:rsidP="00141AF1">
      <w:pPr>
        <w:pStyle w:val="SourceNotes"/>
        <w:numPr>
          <w:ilvl w:val="0"/>
          <w:numId w:val="44"/>
        </w:numPr>
      </w:pPr>
      <w:r>
        <w:t>Information correct as of April 2026.</w:t>
      </w:r>
    </w:p>
    <w:p w14:paraId="74E76390" w14:textId="5ACF4E63" w:rsidR="00141AF1" w:rsidRDefault="00141AF1" w:rsidP="00141AF1">
      <w:pPr>
        <w:pStyle w:val="SourceNotes"/>
      </w:pPr>
      <w:r w:rsidRPr="006207F9">
        <w:t xml:space="preserve">Source: </w:t>
      </w:r>
      <w:proofErr w:type="spellStart"/>
      <w:r>
        <w:t>RenewMap</w:t>
      </w:r>
      <w:proofErr w:type="spellEnd"/>
      <w:r>
        <w:t xml:space="preserve"> (2026).</w:t>
      </w:r>
    </w:p>
    <w:p w14:paraId="35BCA696" w14:textId="5D897DA0" w:rsidR="007C19A8" w:rsidRPr="00DC6CBF" w:rsidRDefault="007C19A8" w:rsidP="00DC6CBF">
      <w:pPr>
        <w:pStyle w:val="Heading2"/>
        <w:spacing w:before="120"/>
        <w:rPr>
          <w:color w:val="00357B" w:themeColor="background2" w:themeShade="40"/>
          <w:sz w:val="22"/>
          <w:szCs w:val="36"/>
        </w:rPr>
      </w:pPr>
      <w:r w:rsidRPr="00DC6CBF">
        <w:rPr>
          <w:color w:val="00357B" w:themeColor="background2" w:themeShade="40"/>
          <w:sz w:val="22"/>
          <w:szCs w:val="36"/>
        </w:rPr>
        <w:t>Under Development and 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7C19A8" w:rsidRPr="00A570B2" w14:paraId="5126823F"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214F93F2" w14:textId="642AAAEF" w:rsidR="007C19A8" w:rsidRPr="00A570B2" w:rsidRDefault="007C19A8">
            <w:pPr>
              <w:pStyle w:val="TableText"/>
            </w:pPr>
            <w:r>
              <w:t>Type</w:t>
            </w:r>
          </w:p>
        </w:tc>
        <w:tc>
          <w:tcPr>
            <w:tcW w:w="2211" w:type="dxa"/>
            <w:vAlign w:val="center"/>
          </w:tcPr>
          <w:p w14:paraId="04EB8163" w14:textId="77777777" w:rsidR="007C19A8" w:rsidRPr="0038087C" w:rsidRDefault="007C19A8">
            <w:pPr>
              <w:pStyle w:val="TableText"/>
              <w:jc w:val="center"/>
              <w:rPr>
                <w:bCs/>
              </w:rPr>
            </w:pPr>
            <w:r w:rsidRPr="0038087C">
              <w:rPr>
                <w:bCs/>
              </w:rPr>
              <w:t>Projects (No.)</w:t>
            </w:r>
          </w:p>
        </w:tc>
        <w:tc>
          <w:tcPr>
            <w:tcW w:w="2494" w:type="dxa"/>
            <w:vAlign w:val="center"/>
          </w:tcPr>
          <w:p w14:paraId="59CF579B" w14:textId="77777777" w:rsidR="007C19A8" w:rsidRPr="00A570B2" w:rsidRDefault="007C19A8">
            <w:pPr>
              <w:pStyle w:val="TableText"/>
              <w:ind w:left="0" w:firstLine="102"/>
              <w:jc w:val="center"/>
            </w:pPr>
            <w:r>
              <w:t>Total Project Size (MW)</w:t>
            </w:r>
          </w:p>
        </w:tc>
        <w:tc>
          <w:tcPr>
            <w:tcW w:w="2608" w:type="dxa"/>
            <w:vAlign w:val="center"/>
          </w:tcPr>
          <w:p w14:paraId="0260A855" w14:textId="77777777" w:rsidR="007C19A8" w:rsidRPr="00A570B2" w:rsidRDefault="007C19A8">
            <w:pPr>
              <w:pStyle w:val="TableText"/>
              <w:jc w:val="center"/>
            </w:pPr>
            <w:r>
              <w:t>Total Storage Size (MWh)</w:t>
            </w:r>
          </w:p>
        </w:tc>
      </w:tr>
      <w:tr w:rsidR="007C19A8" w:rsidRPr="00A570B2" w14:paraId="7074E326" w14:textId="77777777" w:rsidTr="00EA119F">
        <w:tc>
          <w:tcPr>
            <w:tcW w:w="2778" w:type="dxa"/>
            <w:shd w:val="clear" w:color="auto" w:fill="E1F2CE"/>
            <w:vAlign w:val="center"/>
          </w:tcPr>
          <w:p w14:paraId="4D5F7BA9" w14:textId="462908B2" w:rsidR="007C19A8" w:rsidRPr="001B6A85" w:rsidRDefault="007C19A8">
            <w:pPr>
              <w:pStyle w:val="TableText"/>
              <w:rPr>
                <w:szCs w:val="18"/>
              </w:rPr>
            </w:pPr>
            <w:r>
              <w:rPr>
                <w:rFonts w:cs="Arial"/>
                <w:color w:val="000000"/>
                <w:szCs w:val="18"/>
              </w:rPr>
              <w:t>Battery</w:t>
            </w:r>
          </w:p>
        </w:tc>
        <w:tc>
          <w:tcPr>
            <w:tcW w:w="2211" w:type="dxa"/>
            <w:vAlign w:val="center"/>
          </w:tcPr>
          <w:p w14:paraId="6317EBE4" w14:textId="77777777" w:rsidR="007C19A8" w:rsidRPr="001B6A85" w:rsidRDefault="007C19A8">
            <w:pPr>
              <w:pStyle w:val="TableText"/>
              <w:jc w:val="center"/>
              <w:rPr>
                <w:szCs w:val="18"/>
              </w:rPr>
            </w:pPr>
            <w:r>
              <w:rPr>
                <w:rFonts w:cs="Arial"/>
                <w:color w:val="000000"/>
                <w:szCs w:val="18"/>
              </w:rPr>
              <w:t>12</w:t>
            </w:r>
          </w:p>
        </w:tc>
        <w:tc>
          <w:tcPr>
            <w:tcW w:w="2494" w:type="dxa"/>
            <w:vAlign w:val="center"/>
          </w:tcPr>
          <w:p w14:paraId="27C18071" w14:textId="77777777" w:rsidR="007C19A8" w:rsidRPr="001B6A85" w:rsidRDefault="007C19A8">
            <w:pPr>
              <w:pStyle w:val="TableText"/>
              <w:jc w:val="center"/>
              <w:rPr>
                <w:szCs w:val="18"/>
              </w:rPr>
            </w:pPr>
            <w:r>
              <w:rPr>
                <w:rFonts w:cs="Arial"/>
                <w:color w:val="000000"/>
                <w:szCs w:val="18"/>
              </w:rPr>
              <w:t>2,087</w:t>
            </w:r>
          </w:p>
        </w:tc>
        <w:tc>
          <w:tcPr>
            <w:tcW w:w="2608" w:type="dxa"/>
            <w:vAlign w:val="center"/>
          </w:tcPr>
          <w:p w14:paraId="45693722" w14:textId="77777777" w:rsidR="007C19A8" w:rsidRPr="001B6A85" w:rsidRDefault="007C19A8">
            <w:pPr>
              <w:pStyle w:val="TableText"/>
              <w:jc w:val="center"/>
              <w:rPr>
                <w:szCs w:val="18"/>
              </w:rPr>
            </w:pPr>
            <w:r>
              <w:rPr>
                <w:rFonts w:cs="Arial"/>
                <w:color w:val="000000"/>
                <w:szCs w:val="18"/>
              </w:rPr>
              <w:t>9,100</w:t>
            </w:r>
          </w:p>
        </w:tc>
      </w:tr>
      <w:tr w:rsidR="007C19A8" w:rsidRPr="00A570B2" w14:paraId="1A9281FB" w14:textId="77777777" w:rsidTr="00EA119F">
        <w:tc>
          <w:tcPr>
            <w:tcW w:w="2778" w:type="dxa"/>
            <w:shd w:val="clear" w:color="auto" w:fill="E1F2CE"/>
            <w:vAlign w:val="center"/>
          </w:tcPr>
          <w:p w14:paraId="4F3B13CD" w14:textId="67FD11AB" w:rsidR="007C19A8" w:rsidRPr="001B6A85" w:rsidRDefault="007C19A8">
            <w:pPr>
              <w:pStyle w:val="TableText"/>
              <w:rPr>
                <w:szCs w:val="18"/>
              </w:rPr>
            </w:pPr>
            <w:r>
              <w:rPr>
                <w:rFonts w:cs="Arial"/>
                <w:color w:val="000000"/>
                <w:szCs w:val="18"/>
              </w:rPr>
              <w:t>Hydrogen</w:t>
            </w:r>
          </w:p>
        </w:tc>
        <w:tc>
          <w:tcPr>
            <w:tcW w:w="2211" w:type="dxa"/>
            <w:vAlign w:val="center"/>
          </w:tcPr>
          <w:p w14:paraId="28738800" w14:textId="77777777" w:rsidR="007C19A8" w:rsidRPr="001B6A85" w:rsidRDefault="007C19A8">
            <w:pPr>
              <w:pStyle w:val="TableText"/>
              <w:jc w:val="center"/>
              <w:rPr>
                <w:szCs w:val="18"/>
              </w:rPr>
            </w:pPr>
            <w:r>
              <w:rPr>
                <w:rFonts w:cs="Arial"/>
                <w:color w:val="000000"/>
                <w:szCs w:val="18"/>
              </w:rPr>
              <w:t>3</w:t>
            </w:r>
          </w:p>
        </w:tc>
        <w:tc>
          <w:tcPr>
            <w:tcW w:w="2494" w:type="dxa"/>
            <w:vAlign w:val="center"/>
          </w:tcPr>
          <w:p w14:paraId="73352A62" w14:textId="77777777" w:rsidR="007C19A8" w:rsidRPr="001B6A85" w:rsidRDefault="007C19A8">
            <w:pPr>
              <w:pStyle w:val="TableText"/>
              <w:jc w:val="center"/>
              <w:rPr>
                <w:szCs w:val="18"/>
              </w:rPr>
            </w:pPr>
            <w:r>
              <w:rPr>
                <w:rFonts w:cs="Arial"/>
                <w:color w:val="000000"/>
                <w:szCs w:val="18"/>
              </w:rPr>
              <w:t>275</w:t>
            </w:r>
          </w:p>
        </w:tc>
        <w:tc>
          <w:tcPr>
            <w:tcW w:w="2608" w:type="dxa"/>
            <w:vAlign w:val="center"/>
          </w:tcPr>
          <w:p w14:paraId="59A7EF41" w14:textId="77777777" w:rsidR="007C19A8" w:rsidRPr="001B6A85" w:rsidRDefault="007C19A8">
            <w:pPr>
              <w:pStyle w:val="TableText"/>
              <w:jc w:val="center"/>
              <w:rPr>
                <w:szCs w:val="18"/>
              </w:rPr>
            </w:pPr>
            <w:r>
              <w:rPr>
                <w:rFonts w:cs="Arial"/>
                <w:color w:val="000000"/>
                <w:szCs w:val="18"/>
              </w:rPr>
              <w:t>N/A</w:t>
            </w:r>
          </w:p>
        </w:tc>
      </w:tr>
      <w:tr w:rsidR="007C19A8" w:rsidRPr="00A570B2" w14:paraId="1B138F62" w14:textId="77777777" w:rsidTr="00EA119F">
        <w:tc>
          <w:tcPr>
            <w:tcW w:w="2778" w:type="dxa"/>
            <w:shd w:val="clear" w:color="auto" w:fill="E1F2CE"/>
            <w:vAlign w:val="center"/>
          </w:tcPr>
          <w:p w14:paraId="01914D35" w14:textId="463D49B7" w:rsidR="007C19A8" w:rsidRPr="00F71447" w:rsidRDefault="007C19A8">
            <w:pPr>
              <w:pStyle w:val="TableText"/>
            </w:pPr>
            <w:r>
              <w:rPr>
                <w:rFonts w:cs="Arial"/>
                <w:color w:val="000000"/>
                <w:szCs w:val="18"/>
              </w:rPr>
              <w:t>Onshore Wind</w:t>
            </w:r>
          </w:p>
        </w:tc>
        <w:tc>
          <w:tcPr>
            <w:tcW w:w="2211" w:type="dxa"/>
            <w:vAlign w:val="center"/>
          </w:tcPr>
          <w:p w14:paraId="3E4BA79F" w14:textId="77777777" w:rsidR="007C19A8" w:rsidRPr="00F71447" w:rsidRDefault="007C19A8">
            <w:pPr>
              <w:pStyle w:val="TableText"/>
              <w:jc w:val="center"/>
            </w:pPr>
            <w:r>
              <w:rPr>
                <w:rFonts w:cs="Arial"/>
                <w:color w:val="000000"/>
                <w:szCs w:val="18"/>
              </w:rPr>
              <w:t>4</w:t>
            </w:r>
          </w:p>
        </w:tc>
        <w:tc>
          <w:tcPr>
            <w:tcW w:w="2494" w:type="dxa"/>
            <w:vAlign w:val="center"/>
          </w:tcPr>
          <w:p w14:paraId="776A4F88" w14:textId="77777777" w:rsidR="007C19A8" w:rsidRPr="00F71447" w:rsidRDefault="007C19A8">
            <w:pPr>
              <w:pStyle w:val="TableText"/>
              <w:jc w:val="center"/>
            </w:pPr>
            <w:r>
              <w:rPr>
                <w:rFonts w:cs="Arial"/>
                <w:color w:val="000000"/>
                <w:szCs w:val="18"/>
              </w:rPr>
              <w:t>4,956</w:t>
            </w:r>
          </w:p>
        </w:tc>
        <w:tc>
          <w:tcPr>
            <w:tcW w:w="2608" w:type="dxa"/>
            <w:vAlign w:val="center"/>
          </w:tcPr>
          <w:p w14:paraId="447A18BB" w14:textId="77777777" w:rsidR="007C19A8" w:rsidRPr="00F71447" w:rsidRDefault="007C19A8">
            <w:pPr>
              <w:pStyle w:val="TableText"/>
              <w:jc w:val="center"/>
            </w:pPr>
            <w:r>
              <w:rPr>
                <w:rFonts w:cs="Arial"/>
                <w:color w:val="000000"/>
                <w:szCs w:val="18"/>
              </w:rPr>
              <w:t>N/A</w:t>
            </w:r>
          </w:p>
        </w:tc>
      </w:tr>
      <w:tr w:rsidR="007C19A8" w:rsidRPr="00A570B2" w14:paraId="13CB99CA" w14:textId="77777777" w:rsidTr="00EA119F">
        <w:tc>
          <w:tcPr>
            <w:tcW w:w="2778" w:type="dxa"/>
            <w:shd w:val="clear" w:color="auto" w:fill="E1F2CE"/>
            <w:vAlign w:val="center"/>
          </w:tcPr>
          <w:p w14:paraId="58706716" w14:textId="6EFDE051" w:rsidR="007C19A8" w:rsidRPr="00F71447" w:rsidRDefault="007C19A8">
            <w:pPr>
              <w:pStyle w:val="TableText"/>
            </w:pPr>
            <w:r>
              <w:rPr>
                <w:rFonts w:cs="Arial"/>
                <w:color w:val="000000"/>
                <w:szCs w:val="18"/>
              </w:rPr>
              <w:t>Pumped Hydro</w:t>
            </w:r>
          </w:p>
        </w:tc>
        <w:tc>
          <w:tcPr>
            <w:tcW w:w="2211" w:type="dxa"/>
            <w:vAlign w:val="center"/>
          </w:tcPr>
          <w:p w14:paraId="6B2F9194" w14:textId="77777777" w:rsidR="007C19A8" w:rsidRPr="00F71447" w:rsidRDefault="007C19A8">
            <w:pPr>
              <w:pStyle w:val="TableText"/>
              <w:jc w:val="center"/>
            </w:pPr>
            <w:r>
              <w:rPr>
                <w:rFonts w:cs="Arial"/>
                <w:color w:val="000000"/>
                <w:szCs w:val="18"/>
              </w:rPr>
              <w:t>1</w:t>
            </w:r>
          </w:p>
        </w:tc>
        <w:tc>
          <w:tcPr>
            <w:tcW w:w="2494" w:type="dxa"/>
            <w:vAlign w:val="center"/>
          </w:tcPr>
          <w:p w14:paraId="1AF0CBC3" w14:textId="77777777" w:rsidR="007C19A8" w:rsidRPr="00F71447" w:rsidRDefault="007C19A8">
            <w:pPr>
              <w:pStyle w:val="TableText"/>
              <w:jc w:val="center"/>
            </w:pPr>
            <w:r>
              <w:rPr>
                <w:rFonts w:cs="Arial"/>
                <w:color w:val="000000"/>
                <w:szCs w:val="18"/>
              </w:rPr>
              <w:t>500</w:t>
            </w:r>
          </w:p>
        </w:tc>
        <w:tc>
          <w:tcPr>
            <w:tcW w:w="2608" w:type="dxa"/>
            <w:vAlign w:val="center"/>
          </w:tcPr>
          <w:p w14:paraId="22C5A805" w14:textId="77777777" w:rsidR="007C19A8" w:rsidRPr="00F71447" w:rsidRDefault="007C19A8">
            <w:pPr>
              <w:pStyle w:val="TableText"/>
              <w:jc w:val="center"/>
            </w:pPr>
            <w:r>
              <w:rPr>
                <w:rFonts w:cs="Arial"/>
                <w:color w:val="000000"/>
                <w:szCs w:val="18"/>
              </w:rPr>
              <w:t>5,000</w:t>
            </w:r>
          </w:p>
        </w:tc>
      </w:tr>
      <w:tr w:rsidR="007C19A8" w:rsidRPr="00A570B2" w14:paraId="11D68C5D" w14:textId="77777777" w:rsidTr="00EA119F">
        <w:tc>
          <w:tcPr>
            <w:tcW w:w="2778" w:type="dxa"/>
            <w:shd w:val="clear" w:color="auto" w:fill="E1F2CE"/>
            <w:vAlign w:val="center"/>
          </w:tcPr>
          <w:p w14:paraId="04D7A949" w14:textId="10232F06" w:rsidR="007C19A8" w:rsidRPr="001B6A85" w:rsidRDefault="007C19A8">
            <w:pPr>
              <w:pStyle w:val="TableText"/>
              <w:rPr>
                <w:szCs w:val="18"/>
              </w:rPr>
            </w:pPr>
            <w:r>
              <w:rPr>
                <w:rFonts w:cs="Arial"/>
                <w:color w:val="000000"/>
                <w:szCs w:val="18"/>
              </w:rPr>
              <w:t>Solar Photovoltaic (Solar PV)</w:t>
            </w:r>
          </w:p>
        </w:tc>
        <w:tc>
          <w:tcPr>
            <w:tcW w:w="2211" w:type="dxa"/>
            <w:vAlign w:val="center"/>
          </w:tcPr>
          <w:p w14:paraId="60861342" w14:textId="77777777" w:rsidR="007C19A8" w:rsidRPr="001B6A85" w:rsidRDefault="007C19A8">
            <w:pPr>
              <w:pStyle w:val="TableText"/>
              <w:jc w:val="center"/>
              <w:rPr>
                <w:szCs w:val="18"/>
              </w:rPr>
            </w:pPr>
            <w:r>
              <w:rPr>
                <w:rFonts w:cs="Arial"/>
                <w:color w:val="000000"/>
                <w:szCs w:val="18"/>
              </w:rPr>
              <w:t>8</w:t>
            </w:r>
          </w:p>
        </w:tc>
        <w:tc>
          <w:tcPr>
            <w:tcW w:w="2494" w:type="dxa"/>
            <w:vAlign w:val="center"/>
          </w:tcPr>
          <w:p w14:paraId="129DBE98" w14:textId="77777777" w:rsidR="007C19A8" w:rsidRPr="001B6A85" w:rsidRDefault="007C19A8">
            <w:pPr>
              <w:pStyle w:val="TableText"/>
              <w:jc w:val="center"/>
              <w:rPr>
                <w:szCs w:val="18"/>
              </w:rPr>
            </w:pPr>
            <w:r>
              <w:rPr>
                <w:rFonts w:cs="Arial"/>
                <w:color w:val="000000"/>
                <w:szCs w:val="18"/>
              </w:rPr>
              <w:t>1,485</w:t>
            </w:r>
          </w:p>
        </w:tc>
        <w:tc>
          <w:tcPr>
            <w:tcW w:w="2608" w:type="dxa"/>
            <w:vAlign w:val="center"/>
          </w:tcPr>
          <w:p w14:paraId="48A58B1C" w14:textId="77777777" w:rsidR="007C19A8" w:rsidRPr="001B6A85" w:rsidRDefault="007C19A8">
            <w:pPr>
              <w:pStyle w:val="TableText"/>
              <w:jc w:val="center"/>
              <w:rPr>
                <w:szCs w:val="18"/>
              </w:rPr>
            </w:pPr>
            <w:r>
              <w:rPr>
                <w:rFonts w:cs="Arial"/>
                <w:color w:val="000000"/>
                <w:szCs w:val="18"/>
              </w:rPr>
              <w:t>N/A</w:t>
            </w:r>
          </w:p>
        </w:tc>
      </w:tr>
      <w:tr w:rsidR="007C19A8" w:rsidRPr="00A570B2" w14:paraId="3391F8FD" w14:textId="77777777" w:rsidTr="00EA119F">
        <w:tc>
          <w:tcPr>
            <w:tcW w:w="2778" w:type="dxa"/>
            <w:shd w:val="clear" w:color="auto" w:fill="E1F2CE"/>
            <w:vAlign w:val="center"/>
          </w:tcPr>
          <w:p w14:paraId="6ED3816E" w14:textId="4C0686F1" w:rsidR="007C19A8" w:rsidRPr="00674735" w:rsidRDefault="007C19A8">
            <w:pPr>
              <w:pStyle w:val="TableText"/>
            </w:pPr>
            <w:r>
              <w:rPr>
                <w:rFonts w:cs="Arial"/>
                <w:color w:val="000000"/>
                <w:szCs w:val="18"/>
              </w:rPr>
              <w:t>Solar Thermal</w:t>
            </w:r>
          </w:p>
        </w:tc>
        <w:tc>
          <w:tcPr>
            <w:tcW w:w="2211" w:type="dxa"/>
            <w:vAlign w:val="center"/>
          </w:tcPr>
          <w:p w14:paraId="43195B43" w14:textId="77777777" w:rsidR="007C19A8" w:rsidRPr="00674735" w:rsidRDefault="007C19A8">
            <w:pPr>
              <w:pStyle w:val="TableText"/>
              <w:jc w:val="center"/>
            </w:pPr>
            <w:r>
              <w:rPr>
                <w:rFonts w:cs="Arial"/>
                <w:color w:val="000000"/>
                <w:szCs w:val="18"/>
              </w:rPr>
              <w:t>1</w:t>
            </w:r>
          </w:p>
        </w:tc>
        <w:tc>
          <w:tcPr>
            <w:tcW w:w="2494" w:type="dxa"/>
            <w:vAlign w:val="center"/>
          </w:tcPr>
          <w:p w14:paraId="3ECEEE62" w14:textId="77777777" w:rsidR="007C19A8" w:rsidRPr="00674735" w:rsidRDefault="007C19A8">
            <w:pPr>
              <w:pStyle w:val="TableText"/>
              <w:jc w:val="center"/>
            </w:pPr>
            <w:r>
              <w:rPr>
                <w:rFonts w:cs="Arial"/>
                <w:color w:val="000000"/>
                <w:szCs w:val="18"/>
              </w:rPr>
              <w:t>90</w:t>
            </w:r>
          </w:p>
        </w:tc>
        <w:tc>
          <w:tcPr>
            <w:tcW w:w="2608" w:type="dxa"/>
            <w:vAlign w:val="center"/>
          </w:tcPr>
          <w:p w14:paraId="239C05A9" w14:textId="77777777" w:rsidR="007C19A8" w:rsidRPr="00674735" w:rsidRDefault="007C19A8">
            <w:pPr>
              <w:pStyle w:val="TableText"/>
              <w:jc w:val="center"/>
            </w:pPr>
            <w:r>
              <w:rPr>
                <w:rFonts w:cs="Arial"/>
                <w:color w:val="000000"/>
                <w:szCs w:val="18"/>
              </w:rPr>
              <w:t>720</w:t>
            </w:r>
          </w:p>
        </w:tc>
      </w:tr>
      <w:tr w:rsidR="007C19A8" w:rsidRPr="00A570B2" w14:paraId="127C8F67" w14:textId="77777777" w:rsidTr="00EA119F">
        <w:tc>
          <w:tcPr>
            <w:tcW w:w="2778" w:type="dxa"/>
            <w:shd w:val="clear" w:color="auto" w:fill="F2F2F2" w:themeFill="background1" w:themeFillShade="F2"/>
          </w:tcPr>
          <w:p w14:paraId="0209DE87" w14:textId="4D54F7EA" w:rsidR="007C19A8" w:rsidRPr="00A259AE" w:rsidRDefault="007C19A8">
            <w:pPr>
              <w:pStyle w:val="TableText"/>
              <w:rPr>
                <w:b/>
                <w:bCs/>
                <w:szCs w:val="18"/>
              </w:rPr>
            </w:pPr>
            <w:r w:rsidRPr="00A259AE">
              <w:rPr>
                <w:b/>
                <w:bCs/>
              </w:rPr>
              <w:t>Total</w:t>
            </w:r>
          </w:p>
        </w:tc>
        <w:tc>
          <w:tcPr>
            <w:tcW w:w="2211" w:type="dxa"/>
            <w:shd w:val="clear" w:color="auto" w:fill="F2F2F2" w:themeFill="background1" w:themeFillShade="F2"/>
          </w:tcPr>
          <w:p w14:paraId="4FAA81A3" w14:textId="77777777" w:rsidR="007C19A8" w:rsidRPr="00A259AE" w:rsidRDefault="007C19A8">
            <w:pPr>
              <w:pStyle w:val="TableText"/>
              <w:jc w:val="center"/>
              <w:rPr>
                <w:b/>
                <w:bCs/>
                <w:szCs w:val="18"/>
              </w:rPr>
            </w:pPr>
            <w:r w:rsidRPr="00A259AE">
              <w:rPr>
                <w:b/>
                <w:bCs/>
              </w:rPr>
              <w:t>29</w:t>
            </w:r>
          </w:p>
        </w:tc>
        <w:tc>
          <w:tcPr>
            <w:tcW w:w="2494" w:type="dxa"/>
            <w:shd w:val="clear" w:color="auto" w:fill="F2F2F2" w:themeFill="background1" w:themeFillShade="F2"/>
          </w:tcPr>
          <w:p w14:paraId="5B3C2494" w14:textId="77777777" w:rsidR="007C19A8" w:rsidRPr="00A259AE" w:rsidRDefault="007C19A8">
            <w:pPr>
              <w:pStyle w:val="TableText"/>
              <w:jc w:val="center"/>
              <w:rPr>
                <w:b/>
                <w:bCs/>
                <w:szCs w:val="18"/>
              </w:rPr>
            </w:pPr>
            <w:r w:rsidRPr="00A259AE">
              <w:rPr>
                <w:b/>
                <w:bCs/>
              </w:rPr>
              <w:t>9,393</w:t>
            </w:r>
          </w:p>
        </w:tc>
        <w:tc>
          <w:tcPr>
            <w:tcW w:w="2608" w:type="dxa"/>
            <w:shd w:val="clear" w:color="auto" w:fill="F2F2F2" w:themeFill="background1" w:themeFillShade="F2"/>
          </w:tcPr>
          <w:p w14:paraId="2D5434DB" w14:textId="494E7106" w:rsidR="007C19A8" w:rsidRPr="00A259AE" w:rsidRDefault="007C19A8">
            <w:pPr>
              <w:pStyle w:val="TableText"/>
              <w:jc w:val="center"/>
              <w:rPr>
                <w:b/>
                <w:bCs/>
                <w:szCs w:val="18"/>
              </w:rPr>
            </w:pPr>
            <w:r w:rsidRPr="00A259AE">
              <w:rPr>
                <w:b/>
                <w:bCs/>
              </w:rPr>
              <w:t>14,820</w:t>
            </w:r>
            <w:r w:rsidR="002135E9">
              <w:rPr>
                <w:b/>
                <w:bCs/>
              </w:rPr>
              <w:t xml:space="preserve"> (Known</w:t>
            </w:r>
            <w:r w:rsidR="00A37671">
              <w:rPr>
                <w:b/>
                <w:bCs/>
              </w:rPr>
              <w:t xml:space="preserve"> Storage</w:t>
            </w:r>
            <w:r w:rsidR="002135E9">
              <w:rPr>
                <w:b/>
                <w:bCs/>
              </w:rPr>
              <w:t>)</w:t>
            </w:r>
          </w:p>
        </w:tc>
      </w:tr>
    </w:tbl>
    <w:p w14:paraId="4F960DBA" w14:textId="3DC2480B" w:rsidR="007C19A8" w:rsidRDefault="007C19A8" w:rsidP="007C19A8">
      <w:pPr>
        <w:pStyle w:val="SourceNotes"/>
      </w:pPr>
      <w:r>
        <w:t>Note:</w:t>
      </w:r>
    </w:p>
    <w:p w14:paraId="4A9971F6" w14:textId="58548BCD" w:rsidR="007C19A8" w:rsidRDefault="007C19A8" w:rsidP="007C19A8">
      <w:pPr>
        <w:pStyle w:val="SourceNotes"/>
        <w:numPr>
          <w:ilvl w:val="0"/>
          <w:numId w:val="44"/>
        </w:numPr>
      </w:pPr>
      <w:proofErr w:type="spellStart"/>
      <w:r>
        <w:t>RenewMap</w:t>
      </w:r>
      <w:proofErr w:type="spellEnd"/>
      <w:r>
        <w:t xml:space="preserve"> is a commercial subscription and is not publicly available.</w:t>
      </w:r>
    </w:p>
    <w:p w14:paraId="7BB5B897" w14:textId="776740C9" w:rsidR="007C19A8" w:rsidRDefault="007C19A8" w:rsidP="007C19A8">
      <w:pPr>
        <w:pStyle w:val="SourceNotes"/>
        <w:numPr>
          <w:ilvl w:val="0"/>
          <w:numId w:val="44"/>
        </w:numPr>
      </w:pPr>
      <w:r>
        <w:t>MW = Megawatt. A unit that measures capacity of energy systems.</w:t>
      </w:r>
    </w:p>
    <w:p w14:paraId="05776AFA" w14:textId="0032A501" w:rsidR="007C19A8" w:rsidRDefault="007C19A8" w:rsidP="007C19A8">
      <w:pPr>
        <w:pStyle w:val="SourceNotes"/>
        <w:numPr>
          <w:ilvl w:val="0"/>
          <w:numId w:val="44"/>
        </w:numPr>
      </w:pPr>
      <w:r>
        <w:t>MWh = Megawatt</w:t>
      </w:r>
      <w:r w:rsidR="00DA49E7">
        <w:t xml:space="preserve"> hour</w:t>
      </w:r>
      <w:r>
        <w:t>. In battery technology, this unit measures the total amount of energy the system can store.</w:t>
      </w:r>
    </w:p>
    <w:p w14:paraId="514F9E82" w14:textId="6D7D1F6D" w:rsidR="007C19A8" w:rsidRDefault="007C19A8" w:rsidP="007C19A8">
      <w:pPr>
        <w:pStyle w:val="SourceNotes"/>
        <w:numPr>
          <w:ilvl w:val="0"/>
          <w:numId w:val="44"/>
        </w:numPr>
      </w:pPr>
      <w:r>
        <w:t>Information correct as of April 2026.</w:t>
      </w:r>
    </w:p>
    <w:p w14:paraId="7680C913" w14:textId="2AB5AA50" w:rsidR="007C19A8" w:rsidRPr="001E265D" w:rsidRDefault="007C19A8" w:rsidP="007C19A8">
      <w:pPr>
        <w:pStyle w:val="SourceNotes"/>
      </w:pPr>
      <w:r w:rsidRPr="006207F9">
        <w:t xml:space="preserve">Source: </w:t>
      </w:r>
      <w:proofErr w:type="spellStart"/>
      <w:r>
        <w:t>RenewMap</w:t>
      </w:r>
      <w:proofErr w:type="spellEnd"/>
      <w:r>
        <w:t xml:space="preserve"> (2026).</w:t>
      </w:r>
    </w:p>
    <w:p w14:paraId="45AED4AA" w14:textId="770BD808" w:rsidR="007C19A8" w:rsidRPr="007C19A8" w:rsidRDefault="007C19A8" w:rsidP="00023F21">
      <w:pPr>
        <w:pStyle w:val="Heading1"/>
      </w:pPr>
      <w:r w:rsidRPr="007C19A8">
        <w:t>Transmission Infrastructure Projects</w:t>
      </w:r>
    </w:p>
    <w:p w14:paraId="1723E947" w14:textId="212741B0" w:rsidR="007C19A8" w:rsidRPr="007C19A8" w:rsidRDefault="007C19A8" w:rsidP="00DC6CBF">
      <w:pPr>
        <w:pStyle w:val="Heading2"/>
        <w:spacing w:before="120"/>
        <w:rPr>
          <w:color w:val="00357B" w:themeColor="background2" w:themeShade="40"/>
          <w:sz w:val="20"/>
          <w:szCs w:val="32"/>
        </w:rPr>
      </w:pPr>
      <w:r w:rsidRPr="00DC6CBF">
        <w:rPr>
          <w:color w:val="00357B" w:themeColor="background2" w:themeShade="40"/>
          <w:sz w:val="22"/>
          <w:szCs w:val="36"/>
        </w:rPr>
        <w:t>Australian Energy Market Operator (AEMO) Draft 2026 Integrated System Plan (ISP)</w:t>
      </w:r>
    </w:p>
    <w:tbl>
      <w:tblPr>
        <w:tblStyle w:val="NZEATable"/>
        <w:tblW w:w="10091" w:type="dxa"/>
        <w:tblLayout w:type="fixed"/>
        <w:tblLook w:val="03E0" w:firstRow="1" w:lastRow="1" w:firstColumn="1" w:lastColumn="1" w:noHBand="1" w:noVBand="0"/>
      </w:tblPr>
      <w:tblGrid>
        <w:gridCol w:w="1984"/>
        <w:gridCol w:w="3545"/>
        <w:gridCol w:w="1614"/>
        <w:gridCol w:w="1644"/>
        <w:gridCol w:w="1304"/>
      </w:tblGrid>
      <w:tr w:rsidR="007C19A8" w:rsidRPr="00A570B2" w14:paraId="1A81A094" w14:textId="77777777" w:rsidTr="00B475EC">
        <w:trPr>
          <w:cnfStyle w:val="100000000000" w:firstRow="1" w:lastRow="0" w:firstColumn="0" w:lastColumn="0" w:oddVBand="0" w:evenVBand="0" w:oddHBand="0" w:evenHBand="0" w:firstRowFirstColumn="0" w:firstRowLastColumn="0" w:lastRowFirstColumn="0" w:lastRowLastColumn="0"/>
        </w:trPr>
        <w:tc>
          <w:tcPr>
            <w:tcW w:w="1984" w:type="dxa"/>
          </w:tcPr>
          <w:p w14:paraId="57B8FEBD" w14:textId="4A64DD12" w:rsidR="007C19A8" w:rsidRPr="00A570B2" w:rsidRDefault="007C19A8">
            <w:pPr>
              <w:pStyle w:val="TableText"/>
            </w:pPr>
            <w:r>
              <w:t>Project</w:t>
            </w:r>
          </w:p>
        </w:tc>
        <w:tc>
          <w:tcPr>
            <w:tcW w:w="3545" w:type="dxa"/>
          </w:tcPr>
          <w:p w14:paraId="6F119078" w14:textId="77777777" w:rsidR="007C19A8" w:rsidRPr="00A570B2" w:rsidRDefault="007C19A8">
            <w:pPr>
              <w:pStyle w:val="TableText"/>
            </w:pPr>
            <w:r>
              <w:t>Description</w:t>
            </w:r>
          </w:p>
        </w:tc>
        <w:tc>
          <w:tcPr>
            <w:tcW w:w="1614" w:type="dxa"/>
            <w:vAlign w:val="center"/>
          </w:tcPr>
          <w:p w14:paraId="0FE03672" w14:textId="77777777" w:rsidR="007C19A8" w:rsidRPr="007025DE" w:rsidRDefault="007C19A8">
            <w:pPr>
              <w:pStyle w:val="TableText"/>
              <w:jc w:val="center"/>
              <w:rPr>
                <w:bCs/>
              </w:rPr>
            </w:pPr>
            <w:r>
              <w:rPr>
                <w:bCs/>
              </w:rPr>
              <w:t>Status</w:t>
            </w:r>
          </w:p>
        </w:tc>
        <w:tc>
          <w:tcPr>
            <w:tcW w:w="1644" w:type="dxa"/>
            <w:vAlign w:val="center"/>
          </w:tcPr>
          <w:p w14:paraId="279567CA" w14:textId="77777777" w:rsidR="007C19A8" w:rsidRPr="00A570B2" w:rsidRDefault="007C19A8">
            <w:pPr>
              <w:pStyle w:val="TableText"/>
              <w:jc w:val="center"/>
            </w:pPr>
            <w:r>
              <w:t>Timing</w:t>
            </w:r>
          </w:p>
        </w:tc>
        <w:tc>
          <w:tcPr>
            <w:tcW w:w="1304" w:type="dxa"/>
            <w:vAlign w:val="center"/>
          </w:tcPr>
          <w:p w14:paraId="29BB88F3" w14:textId="77777777" w:rsidR="007C19A8" w:rsidRPr="00A570B2" w:rsidRDefault="007C19A8">
            <w:pPr>
              <w:pStyle w:val="TableText"/>
              <w:jc w:val="center"/>
            </w:pPr>
            <w:r>
              <w:t>Cost</w:t>
            </w:r>
          </w:p>
        </w:tc>
      </w:tr>
      <w:tr w:rsidR="007C19A8" w:rsidRPr="00A570B2" w14:paraId="6AC1AF55" w14:textId="77777777" w:rsidTr="00B475EC">
        <w:tc>
          <w:tcPr>
            <w:tcW w:w="1984" w:type="dxa"/>
            <w:shd w:val="clear" w:color="auto" w:fill="E1F2CE"/>
            <w:vAlign w:val="center"/>
          </w:tcPr>
          <w:p w14:paraId="79FA207C" w14:textId="684D3EDD" w:rsidR="007C19A8" w:rsidRPr="00EA119F" w:rsidRDefault="007C19A8">
            <w:pPr>
              <w:pStyle w:val="TableText"/>
            </w:pPr>
            <w:r w:rsidRPr="00EA119F">
              <w:t xml:space="preserve">Project </w:t>
            </w:r>
            <w:proofErr w:type="spellStart"/>
            <w:r w:rsidRPr="00EA119F">
              <w:t>EnergyConnect</w:t>
            </w:r>
            <w:proofErr w:type="spellEnd"/>
            <w:r w:rsidRPr="00EA119F">
              <w:t xml:space="preserve"> – Stage 2</w:t>
            </w:r>
          </w:p>
        </w:tc>
        <w:tc>
          <w:tcPr>
            <w:tcW w:w="3545" w:type="dxa"/>
          </w:tcPr>
          <w:p w14:paraId="0BBD2345" w14:textId="0CBD7C04" w:rsidR="007C19A8" w:rsidRPr="007F7D6C" w:rsidRDefault="00EA119F" w:rsidP="007F7D6C">
            <w:pPr>
              <w:pStyle w:val="TableText"/>
            </w:pPr>
            <w:r>
              <w:t>N</w:t>
            </w:r>
            <w:r w:rsidR="007C19A8">
              <w:t>ew 330 kilovolts (kV) double-circuit interconnector between S</w:t>
            </w:r>
            <w:r>
              <w:t>A</w:t>
            </w:r>
            <w:r w:rsidR="007C19A8">
              <w:t xml:space="preserve"> and </w:t>
            </w:r>
            <w:r>
              <w:t>NSW</w:t>
            </w:r>
            <w:r w:rsidR="007C19A8">
              <w:t>, with new 220 kV double</w:t>
            </w:r>
            <w:r w:rsidR="00B65875">
              <w:t xml:space="preserve"> </w:t>
            </w:r>
            <w:r w:rsidR="007C19A8">
              <w:t>circuit line to Victoria.</w:t>
            </w:r>
          </w:p>
        </w:tc>
        <w:tc>
          <w:tcPr>
            <w:tcW w:w="1614" w:type="dxa"/>
            <w:vAlign w:val="center"/>
          </w:tcPr>
          <w:p w14:paraId="71FEC908" w14:textId="77777777" w:rsidR="007C19A8" w:rsidRPr="001B6A85" w:rsidRDefault="007C19A8">
            <w:pPr>
              <w:pStyle w:val="TableText"/>
              <w:jc w:val="center"/>
              <w:rPr>
                <w:szCs w:val="18"/>
              </w:rPr>
            </w:pPr>
            <w:r w:rsidRPr="00DB7CCF">
              <w:t>Committed</w:t>
            </w:r>
          </w:p>
        </w:tc>
        <w:tc>
          <w:tcPr>
            <w:tcW w:w="1644" w:type="dxa"/>
            <w:vAlign w:val="center"/>
          </w:tcPr>
          <w:p w14:paraId="5673363C" w14:textId="77777777" w:rsidR="007C19A8" w:rsidRPr="001B6A85" w:rsidRDefault="007C19A8">
            <w:pPr>
              <w:pStyle w:val="TableText"/>
              <w:jc w:val="center"/>
              <w:rPr>
                <w:szCs w:val="18"/>
              </w:rPr>
            </w:pPr>
            <w:r>
              <w:t>Nov 2027</w:t>
            </w:r>
          </w:p>
        </w:tc>
        <w:tc>
          <w:tcPr>
            <w:tcW w:w="1304" w:type="dxa"/>
            <w:vAlign w:val="center"/>
          </w:tcPr>
          <w:p w14:paraId="1CF47F3B" w14:textId="77777777" w:rsidR="007C19A8" w:rsidRPr="001B6A85" w:rsidRDefault="007C19A8">
            <w:pPr>
              <w:pStyle w:val="TableText"/>
              <w:jc w:val="center"/>
              <w:rPr>
                <w:szCs w:val="18"/>
              </w:rPr>
            </w:pPr>
            <w:r w:rsidRPr="00FE4739">
              <w:rPr>
                <w:szCs w:val="18"/>
              </w:rPr>
              <w:t>$</w:t>
            </w:r>
            <w:r>
              <w:rPr>
                <w:szCs w:val="18"/>
              </w:rPr>
              <w:t>3</w:t>
            </w:r>
            <w:r w:rsidRPr="00FE4739">
              <w:rPr>
                <w:szCs w:val="18"/>
              </w:rPr>
              <w:t>.</w:t>
            </w:r>
            <w:r>
              <w:rPr>
                <w:szCs w:val="18"/>
              </w:rPr>
              <w:t>6B</w:t>
            </w:r>
          </w:p>
        </w:tc>
      </w:tr>
    </w:tbl>
    <w:p w14:paraId="27DFF158" w14:textId="77777777" w:rsidR="007A10FB" w:rsidRDefault="007A10FB" w:rsidP="007A10FB">
      <w:pPr>
        <w:pStyle w:val="SourceNotes"/>
      </w:pPr>
      <w:r>
        <w:t xml:space="preserve">Note: </w:t>
      </w:r>
      <w:r w:rsidRPr="001361D1">
        <w:t>±</w:t>
      </w:r>
      <w:r>
        <w:t xml:space="preserve"> indicates the cost uncertainty range.</w:t>
      </w:r>
    </w:p>
    <w:p w14:paraId="08639F72" w14:textId="5FAA889E" w:rsidR="00512660" w:rsidRPr="0061543A" w:rsidRDefault="007C19A8" w:rsidP="0061543A">
      <w:pPr>
        <w:pStyle w:val="SourceNotes"/>
      </w:pPr>
      <w:r w:rsidRPr="006207F9">
        <w:t xml:space="preserve">Source: </w:t>
      </w:r>
      <w:r>
        <w:t xml:space="preserve">AEMO (2026b), </w:t>
      </w:r>
      <w:proofErr w:type="spellStart"/>
      <w:r>
        <w:t>Transgrid</w:t>
      </w:r>
      <w:proofErr w:type="spellEnd"/>
      <w:r>
        <w:t xml:space="preserve"> (2025).</w:t>
      </w:r>
      <w:r w:rsidR="00512660">
        <w:br w:type="page"/>
      </w:r>
    </w:p>
    <w:p w14:paraId="4DFFCBFE" w14:textId="47317CCF" w:rsidR="00CF37DA" w:rsidRDefault="0007247E" w:rsidP="00023F21">
      <w:pPr>
        <w:pStyle w:val="Heading1"/>
      </w:pPr>
      <w:r w:rsidRPr="0061543A">
        <w:lastRenderedPageBreak/>
        <mc:AlternateContent>
          <mc:Choice Requires="wps">
            <w:drawing>
              <wp:anchor distT="0" distB="0" distL="114300" distR="114300" simplePos="0" relativeHeight="251658248" behindDoc="0" locked="0" layoutInCell="1" allowOverlap="1" wp14:anchorId="453D3CAA" wp14:editId="14A1AC93">
                <wp:simplePos x="0" y="0"/>
                <wp:positionH relativeFrom="column">
                  <wp:posOffset>99619</wp:posOffset>
                </wp:positionH>
                <wp:positionV relativeFrom="paragraph">
                  <wp:posOffset>-144306</wp:posOffset>
                </wp:positionV>
                <wp:extent cx="1040765" cy="2164232"/>
                <wp:effectExtent l="0" t="0" r="26035" b="26670"/>
                <wp:wrapNone/>
                <wp:docPr id="19981336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64232"/>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4"/>
                        </a:lnRef>
                        <a:fillRef idx="0">
                          <a:schemeClr val="accent4"/>
                        </a:fillRef>
                        <a:effectRef idx="0">
                          <a:schemeClr val="accent4"/>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6F7C159">
              <v:shape id="Graphic 18" style="position:absolute;margin-left:7.85pt;margin-top:-11.35pt;width:81.95pt;height:170.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ff6136 [3047]"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" w14:anchorId="1C0C5058">
                <v:path arrowok="t"/>
                <o:lock v:ext="edit" aspectratio="t"/>
              </v:shape>
            </w:pict>
          </mc:Fallback>
        </mc:AlternateContent>
      </w:r>
      <w:r w:rsidRPr="0061543A">
        <mc:AlternateContent>
          <mc:Choice Requires="wps">
            <w:drawing>
              <wp:anchor distT="0" distB="0" distL="114300" distR="114300" simplePos="0" relativeHeight="251658249" behindDoc="0" locked="0" layoutInCell="1" allowOverlap="1" wp14:anchorId="01727352" wp14:editId="25510A1A">
                <wp:simplePos x="0" y="0"/>
                <wp:positionH relativeFrom="column">
                  <wp:posOffset>570467</wp:posOffset>
                </wp:positionH>
                <wp:positionV relativeFrom="paragraph">
                  <wp:posOffset>-144306</wp:posOffset>
                </wp:positionV>
                <wp:extent cx="1040765" cy="2157408"/>
                <wp:effectExtent l="0" t="0" r="26035" b="14605"/>
                <wp:wrapNone/>
                <wp:docPr id="155754557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57408"/>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4"/>
                        </a:lnRef>
                        <a:fillRef idx="0">
                          <a:schemeClr val="accent4"/>
                        </a:fillRef>
                        <a:effectRef idx="0">
                          <a:schemeClr val="accent4"/>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56CFC4C6">
              <v:shape id="Graphic 18" style="position:absolute;margin-left:44.9pt;margin-top:-11.35pt;width:81.95pt;height:169.8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ff6136 [3047]"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" w14:anchorId="3A1B5D53">
                <v:path arrowok="t"/>
                <o:lock v:ext="edit" aspectratio="t"/>
              </v:shape>
            </w:pict>
          </mc:Fallback>
        </mc:AlternateContent>
      </w:r>
      <w:r w:rsidR="00E851C2" w:rsidRPr="0061543A">
        <w:drawing>
          <wp:anchor distT="0" distB="0" distL="114300" distR="114300" simplePos="0" relativeHeight="251658247" behindDoc="0" locked="0" layoutInCell="1" allowOverlap="1" wp14:anchorId="00C57ACA" wp14:editId="7DD477DE">
            <wp:simplePos x="0" y="0"/>
            <wp:positionH relativeFrom="margin">
              <wp:posOffset>-610870</wp:posOffset>
            </wp:positionH>
            <wp:positionV relativeFrom="margin">
              <wp:posOffset>-142875</wp:posOffset>
            </wp:positionV>
            <wp:extent cx="7590790" cy="2160905"/>
            <wp:effectExtent l="0" t="0" r="0" b="0"/>
            <wp:wrapSquare wrapText="bothSides"/>
            <wp:docPr id="16442099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9947" name="Picture 3">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590790" cy="2160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51C2" w:rsidRPr="0061543A">
        <w:t>Major Industries</w:t>
      </w:r>
    </w:p>
    <w:p w14:paraId="1DAA1EC9" w14:textId="3C4A8377" w:rsidR="0015653A" w:rsidRPr="00B10BA0" w:rsidRDefault="0015653A" w:rsidP="00B10BA0">
      <w:pPr>
        <w:pStyle w:val="Heading2"/>
        <w:spacing w:before="120"/>
        <w:rPr>
          <w:color w:val="00357B" w:themeColor="background2" w:themeShade="40"/>
          <w:sz w:val="22"/>
          <w:szCs w:val="36"/>
        </w:rPr>
      </w:pPr>
      <w:r w:rsidRPr="00B10BA0">
        <w:rPr>
          <w:color w:val="00357B" w:themeColor="background2" w:themeShade="40"/>
          <w:sz w:val="22"/>
          <w:szCs w:val="36"/>
        </w:rPr>
        <w:t>Gross Value Add (2022-23)</w:t>
      </w:r>
    </w:p>
    <w:tbl>
      <w:tblPr>
        <w:tblStyle w:val="NZEATable"/>
        <w:tblW w:w="9923" w:type="dxa"/>
        <w:tblLayout w:type="fixed"/>
        <w:tblLook w:val="03E0" w:firstRow="1" w:lastRow="1" w:firstColumn="1" w:lastColumn="1" w:noHBand="1" w:noVBand="0"/>
      </w:tblPr>
      <w:tblGrid>
        <w:gridCol w:w="4139"/>
        <w:gridCol w:w="2892"/>
        <w:gridCol w:w="2892"/>
      </w:tblGrid>
      <w:tr w:rsidR="00FC30D5" w:rsidRPr="00A570B2" w14:paraId="30DE794C" w14:textId="77777777" w:rsidTr="00920B2F">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26BBB1F" w14:textId="77777777" w:rsidR="00FC30D5" w:rsidRPr="00A570B2" w:rsidRDefault="00FC30D5">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892" w:type="dxa"/>
            <w:vAlign w:val="bottom"/>
          </w:tcPr>
          <w:p w14:paraId="19F64D49" w14:textId="77777777" w:rsidR="00FC30D5" w:rsidRPr="00A570B2" w:rsidRDefault="00FC30D5">
            <w:pPr>
              <w:pStyle w:val="TableText"/>
              <w:jc w:val="center"/>
              <w:rPr>
                <w:b w:val="0"/>
              </w:rPr>
            </w:pPr>
            <w:r w:rsidRPr="00946C88">
              <w:rPr>
                <w:w w:val="105"/>
              </w:rPr>
              <w:t>Value ($M)</w:t>
            </w:r>
          </w:p>
        </w:tc>
        <w:tc>
          <w:tcPr>
            <w:tcW w:w="2892" w:type="dxa"/>
            <w:vAlign w:val="bottom"/>
          </w:tcPr>
          <w:p w14:paraId="18FFA5C4" w14:textId="77777777" w:rsidR="00FC30D5" w:rsidRPr="00A570B2" w:rsidRDefault="00FC30D5">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sidRPr="00A570B2">
              <w:rPr>
                <w:spacing w:val="-5"/>
                <w:w w:val="105"/>
              </w:rPr>
              <w:t>G</w:t>
            </w:r>
            <w:r>
              <w:rPr>
                <w:spacing w:val="-5"/>
                <w:w w:val="105"/>
              </w:rPr>
              <w:t>VA</w:t>
            </w:r>
          </w:p>
        </w:tc>
      </w:tr>
      <w:tr w:rsidR="00FC30D5" w:rsidRPr="00A570B2" w14:paraId="6D07A732" w14:textId="77777777" w:rsidTr="00920B2F">
        <w:tc>
          <w:tcPr>
            <w:tcW w:w="4139" w:type="dxa"/>
          </w:tcPr>
          <w:p w14:paraId="61E02C4D" w14:textId="1F937ADE" w:rsidR="00FC30D5" w:rsidRPr="004F25BC" w:rsidRDefault="00FC30D5" w:rsidP="000F3F8C">
            <w:pPr>
              <w:pStyle w:val="TableText"/>
            </w:pPr>
            <w:r w:rsidRPr="00962F7C">
              <w:t>Mining</w:t>
            </w:r>
          </w:p>
        </w:tc>
        <w:tc>
          <w:tcPr>
            <w:tcW w:w="2892" w:type="dxa"/>
            <w:shd w:val="clear" w:color="auto" w:fill="E1F2CE"/>
          </w:tcPr>
          <w:p w14:paraId="7010820D" w14:textId="41D0106C" w:rsidR="00FC30D5" w:rsidRPr="004F25BC" w:rsidRDefault="00FC30D5" w:rsidP="000F3F8C">
            <w:pPr>
              <w:pStyle w:val="TableText"/>
              <w:jc w:val="center"/>
            </w:pPr>
            <w:r w:rsidRPr="003E2A65">
              <w:t>$1,</w:t>
            </w:r>
            <w:r w:rsidR="00751C81">
              <w:t>449</w:t>
            </w:r>
            <w:r w:rsidRPr="003E2A65">
              <w:t>.</w:t>
            </w:r>
            <w:r w:rsidR="00751C81">
              <w:t>3</w:t>
            </w:r>
          </w:p>
        </w:tc>
        <w:tc>
          <w:tcPr>
            <w:tcW w:w="2892" w:type="dxa"/>
            <w:shd w:val="clear" w:color="auto" w:fill="E1F2CE"/>
          </w:tcPr>
          <w:p w14:paraId="445A2522" w14:textId="506F93C6" w:rsidR="00FC30D5" w:rsidRPr="004F25BC" w:rsidRDefault="00FC30D5" w:rsidP="000F3F8C">
            <w:pPr>
              <w:pStyle w:val="TableText"/>
              <w:jc w:val="center"/>
            </w:pPr>
            <w:r w:rsidRPr="003E2A65">
              <w:t>24.1%</w:t>
            </w:r>
          </w:p>
        </w:tc>
      </w:tr>
      <w:tr w:rsidR="00FC30D5" w:rsidRPr="00A570B2" w14:paraId="34B5D034" w14:textId="77777777" w:rsidTr="00920B2F">
        <w:tc>
          <w:tcPr>
            <w:tcW w:w="4139" w:type="dxa"/>
          </w:tcPr>
          <w:p w14:paraId="59A61908" w14:textId="7BA1BF3B" w:rsidR="00FC30D5" w:rsidRPr="004F25BC" w:rsidRDefault="00FC30D5" w:rsidP="000F3F8C">
            <w:pPr>
              <w:pStyle w:val="TableText"/>
            </w:pPr>
            <w:r w:rsidRPr="00962F7C">
              <w:t xml:space="preserve">Rental, Hiring </w:t>
            </w:r>
            <w:r>
              <w:t>and</w:t>
            </w:r>
            <w:r w:rsidRPr="00962F7C">
              <w:t xml:space="preserve"> Real Estate Services</w:t>
            </w:r>
          </w:p>
        </w:tc>
        <w:tc>
          <w:tcPr>
            <w:tcW w:w="2892" w:type="dxa"/>
            <w:shd w:val="clear" w:color="auto" w:fill="E1F2CE"/>
          </w:tcPr>
          <w:p w14:paraId="541B2916" w14:textId="2D5D9AB2" w:rsidR="00FC30D5" w:rsidRPr="004F25BC" w:rsidRDefault="00FC30D5" w:rsidP="000F3F8C">
            <w:pPr>
              <w:pStyle w:val="TableText"/>
              <w:jc w:val="center"/>
            </w:pPr>
            <w:r w:rsidRPr="003E2A65">
              <w:t>$6</w:t>
            </w:r>
            <w:r w:rsidR="00751C81">
              <w:t>60</w:t>
            </w:r>
            <w:r w:rsidRPr="003E2A65">
              <w:t>.</w:t>
            </w:r>
            <w:r w:rsidR="00751C81">
              <w:t>4</w:t>
            </w:r>
          </w:p>
        </w:tc>
        <w:tc>
          <w:tcPr>
            <w:tcW w:w="2892" w:type="dxa"/>
            <w:shd w:val="clear" w:color="auto" w:fill="E1F2CE"/>
          </w:tcPr>
          <w:p w14:paraId="31042163" w14:textId="039DCD56" w:rsidR="00FC30D5" w:rsidRPr="004F25BC" w:rsidRDefault="00FC30D5" w:rsidP="000F3F8C">
            <w:pPr>
              <w:pStyle w:val="TableText"/>
              <w:jc w:val="center"/>
            </w:pPr>
            <w:r w:rsidRPr="003E2A65">
              <w:t>11.0%</w:t>
            </w:r>
          </w:p>
        </w:tc>
      </w:tr>
      <w:tr w:rsidR="00FC30D5" w:rsidRPr="00A570B2" w14:paraId="678B1DBB" w14:textId="77777777" w:rsidTr="00920B2F">
        <w:tc>
          <w:tcPr>
            <w:tcW w:w="4139" w:type="dxa"/>
          </w:tcPr>
          <w:p w14:paraId="3E0126CB" w14:textId="1ED14505" w:rsidR="00FC30D5" w:rsidRPr="004F25BC" w:rsidRDefault="00FC30D5" w:rsidP="000F3F8C">
            <w:pPr>
              <w:pStyle w:val="TableText"/>
            </w:pPr>
            <w:r w:rsidRPr="008E21F5">
              <w:t xml:space="preserve">Agriculture, Forestry </w:t>
            </w:r>
            <w:r w:rsidR="00AE1348">
              <w:t>and</w:t>
            </w:r>
            <w:r w:rsidRPr="008E21F5">
              <w:t xml:space="preserve"> Fishing</w:t>
            </w:r>
          </w:p>
        </w:tc>
        <w:tc>
          <w:tcPr>
            <w:tcW w:w="2892" w:type="dxa"/>
            <w:shd w:val="clear" w:color="auto" w:fill="E1F2CE"/>
          </w:tcPr>
          <w:p w14:paraId="4D3A13A9" w14:textId="7C534CFD" w:rsidR="00FC30D5" w:rsidRPr="004F25BC" w:rsidRDefault="00FC30D5" w:rsidP="000F3F8C">
            <w:pPr>
              <w:pStyle w:val="TableText"/>
              <w:jc w:val="center"/>
            </w:pPr>
            <w:r w:rsidRPr="003E2A65">
              <w:t>$</w:t>
            </w:r>
            <w:r w:rsidR="00751C81">
              <w:t>541</w:t>
            </w:r>
            <w:r w:rsidRPr="003E2A65">
              <w:t>.</w:t>
            </w:r>
            <w:r w:rsidR="00751C81">
              <w:t>2</w:t>
            </w:r>
          </w:p>
        </w:tc>
        <w:tc>
          <w:tcPr>
            <w:tcW w:w="2892" w:type="dxa"/>
            <w:shd w:val="clear" w:color="auto" w:fill="E1F2CE"/>
          </w:tcPr>
          <w:p w14:paraId="48111309" w14:textId="3E60014F" w:rsidR="00FC30D5" w:rsidRPr="004F25BC" w:rsidRDefault="00FC30D5" w:rsidP="000F3F8C">
            <w:pPr>
              <w:pStyle w:val="TableText"/>
              <w:jc w:val="center"/>
            </w:pPr>
            <w:r w:rsidRPr="003E2A65">
              <w:t>9.0%</w:t>
            </w:r>
          </w:p>
        </w:tc>
      </w:tr>
      <w:tr w:rsidR="00FC30D5" w:rsidRPr="00A570B2" w14:paraId="119A8B90" w14:textId="77777777" w:rsidTr="00920B2F">
        <w:tc>
          <w:tcPr>
            <w:tcW w:w="4139" w:type="dxa"/>
          </w:tcPr>
          <w:p w14:paraId="5F007D87" w14:textId="3E909EC1" w:rsidR="00FC30D5" w:rsidRPr="004F25BC" w:rsidRDefault="00FC30D5" w:rsidP="008E21F5">
            <w:pPr>
              <w:pStyle w:val="TableText"/>
            </w:pPr>
            <w:r w:rsidRPr="00F80DCD">
              <w:t xml:space="preserve">Health Care </w:t>
            </w:r>
            <w:r>
              <w:t>and</w:t>
            </w:r>
            <w:r w:rsidRPr="00F80DCD">
              <w:t xml:space="preserve"> Social Assistance</w:t>
            </w:r>
          </w:p>
        </w:tc>
        <w:tc>
          <w:tcPr>
            <w:tcW w:w="2892" w:type="dxa"/>
            <w:shd w:val="clear" w:color="auto" w:fill="E1F2CE"/>
          </w:tcPr>
          <w:p w14:paraId="30DC81C8" w14:textId="13DF117F" w:rsidR="00FC30D5" w:rsidRPr="004F25BC" w:rsidRDefault="00FC30D5" w:rsidP="008E21F5">
            <w:pPr>
              <w:pStyle w:val="TableText"/>
              <w:jc w:val="center"/>
            </w:pPr>
            <w:r w:rsidRPr="003E2A65">
              <w:t>$</w:t>
            </w:r>
            <w:r w:rsidR="00751C81">
              <w:t>5</w:t>
            </w:r>
            <w:r w:rsidR="00AE1348">
              <w:t>29</w:t>
            </w:r>
            <w:r w:rsidRPr="003E2A65">
              <w:t>.</w:t>
            </w:r>
            <w:r w:rsidR="00AE1348">
              <w:t>7</w:t>
            </w:r>
          </w:p>
        </w:tc>
        <w:tc>
          <w:tcPr>
            <w:tcW w:w="2892" w:type="dxa"/>
            <w:shd w:val="clear" w:color="auto" w:fill="E1F2CE"/>
          </w:tcPr>
          <w:p w14:paraId="166B920D" w14:textId="7055E123" w:rsidR="00FC30D5" w:rsidRPr="004F25BC" w:rsidRDefault="00FC30D5" w:rsidP="008E21F5">
            <w:pPr>
              <w:pStyle w:val="TableText"/>
              <w:jc w:val="center"/>
            </w:pPr>
            <w:r w:rsidRPr="003E2A65">
              <w:t>8.8%</w:t>
            </w:r>
          </w:p>
        </w:tc>
      </w:tr>
      <w:tr w:rsidR="00FC30D5" w:rsidRPr="00A570B2" w14:paraId="23EA20D4" w14:textId="77777777" w:rsidTr="00920B2F">
        <w:tc>
          <w:tcPr>
            <w:tcW w:w="4139" w:type="dxa"/>
          </w:tcPr>
          <w:p w14:paraId="70E8C164" w14:textId="74633D23" w:rsidR="00FC30D5" w:rsidRPr="004F25BC" w:rsidRDefault="00FC30D5" w:rsidP="008E21F5">
            <w:pPr>
              <w:pStyle w:val="TableText"/>
            </w:pPr>
            <w:r w:rsidRPr="008E21F5">
              <w:t>Manufacturing</w:t>
            </w:r>
          </w:p>
        </w:tc>
        <w:tc>
          <w:tcPr>
            <w:tcW w:w="2892" w:type="dxa"/>
            <w:shd w:val="clear" w:color="auto" w:fill="E1F2CE"/>
          </w:tcPr>
          <w:p w14:paraId="2C500E5E" w14:textId="35879BDB" w:rsidR="00FC30D5" w:rsidRPr="004F25BC" w:rsidRDefault="00FC30D5" w:rsidP="008E21F5">
            <w:pPr>
              <w:pStyle w:val="TableText"/>
              <w:jc w:val="center"/>
            </w:pPr>
            <w:r w:rsidRPr="003E2A65">
              <w:t>$</w:t>
            </w:r>
            <w:r w:rsidR="00AE1348">
              <w:t>509</w:t>
            </w:r>
            <w:r w:rsidRPr="003E2A65">
              <w:t>.</w:t>
            </w:r>
            <w:r w:rsidR="00AE1348">
              <w:t>5</w:t>
            </w:r>
          </w:p>
        </w:tc>
        <w:tc>
          <w:tcPr>
            <w:tcW w:w="2892" w:type="dxa"/>
            <w:shd w:val="clear" w:color="auto" w:fill="E1F2CE"/>
          </w:tcPr>
          <w:p w14:paraId="1643FB80" w14:textId="6053BAD9" w:rsidR="00FC30D5" w:rsidRPr="004F25BC" w:rsidRDefault="00FC30D5" w:rsidP="008E21F5">
            <w:pPr>
              <w:pStyle w:val="TableText"/>
              <w:jc w:val="center"/>
            </w:pPr>
            <w:r w:rsidRPr="003E2A65">
              <w:t>8.5%</w:t>
            </w:r>
          </w:p>
        </w:tc>
      </w:tr>
    </w:tbl>
    <w:p w14:paraId="4015C25A" w14:textId="21861500" w:rsidR="008B1933" w:rsidRDefault="008B1933" w:rsidP="008B1933">
      <w:pPr>
        <w:pStyle w:val="SourceNotes"/>
      </w:pPr>
      <w:r>
        <w:t xml:space="preserve">Note: </w:t>
      </w:r>
      <w:r w:rsidRPr="00EA7BF0">
        <w:t>G</w:t>
      </w:r>
      <w:r>
        <w:t xml:space="preserve">ross </w:t>
      </w:r>
      <w:r w:rsidRPr="00EA7BF0">
        <w:t>V</w:t>
      </w:r>
      <w:r>
        <w:t xml:space="preserve">alue </w:t>
      </w:r>
      <w:r w:rsidRPr="00EA7BF0">
        <w:t>A</w:t>
      </w:r>
      <w:r>
        <w:t>dd</w:t>
      </w:r>
      <w:r w:rsidRPr="00EA7BF0">
        <w:t xml:space="preserve"> estimates are sourced from </w:t>
      </w:r>
      <w:r w:rsidR="00FF1258">
        <w:t>REMPLAN</w:t>
      </w:r>
      <w:r w:rsidRPr="00EA7BF0">
        <w:t xml:space="preserve"> (202</w:t>
      </w:r>
      <w:r w:rsidR="00843DD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(P</w:t>
      </w:r>
      <w:r>
        <w:t>o</w:t>
      </w:r>
      <w:r w:rsidRPr="00EA7BF0">
        <w:t>W), ABS 2024 Estimated Resident Population, ABS 2022–23 National Input–Output Tables, and ABS June 2025 Gross State Product into its modelling.</w:t>
      </w:r>
      <w:r>
        <w:t xml:space="preserve"> Gross Value Add (GVA) measures the value of goods and services produced, minus the cost inputs used in production. Further information on GVA can be found </w:t>
      </w:r>
      <w:hyperlink r:id="rId32" w:history="1">
        <w:r w:rsidRPr="00D537A7">
          <w:rPr>
            <w:rStyle w:val="Hyperlink"/>
          </w:rPr>
          <w:t>here</w:t>
        </w:r>
      </w:hyperlink>
      <w:r>
        <w:t>.</w:t>
      </w:r>
    </w:p>
    <w:p w14:paraId="1DCDC73F" w14:textId="1E7FBD9B" w:rsidR="008B1933" w:rsidRDefault="008B1933" w:rsidP="008B1933">
      <w:pPr>
        <w:pStyle w:val="SourceNotes"/>
      </w:pPr>
      <w:r w:rsidRPr="006207F9">
        <w:t xml:space="preserve">Source: </w:t>
      </w:r>
      <w:r w:rsidR="00FF1258">
        <w:t>REMPLAN</w:t>
      </w:r>
      <w:r>
        <w:t xml:space="preserve"> (202</w:t>
      </w:r>
      <w:r w:rsidR="00843DDF">
        <w:t>6</w:t>
      </w:r>
      <w:r>
        <w:t>)</w:t>
      </w:r>
      <w:r w:rsidRPr="006207F9">
        <w:t>.</w:t>
      </w:r>
    </w:p>
    <w:p w14:paraId="072EFF89" w14:textId="77777777" w:rsidR="0061543A" w:rsidRPr="0061543A" w:rsidRDefault="0015653A" w:rsidP="00023F21">
      <w:pPr>
        <w:pStyle w:val="Heading1"/>
      </w:pPr>
      <w:r w:rsidRPr="0061543A">
        <w:t>Employment</w:t>
      </w:r>
    </w:p>
    <w:p w14:paraId="67FA2527" w14:textId="2E60C0F3" w:rsidR="0015653A" w:rsidRPr="00B10BA0" w:rsidRDefault="0015653A" w:rsidP="00B10BA0">
      <w:pPr>
        <w:pStyle w:val="Heading2"/>
        <w:spacing w:before="120"/>
        <w:rPr>
          <w:color w:val="00357B" w:themeColor="background2" w:themeShade="40"/>
          <w:sz w:val="22"/>
          <w:szCs w:val="36"/>
        </w:rPr>
      </w:pPr>
      <w:r w:rsidRPr="00B10BA0">
        <w:rPr>
          <w:color w:val="00357B" w:themeColor="background2" w:themeShade="40"/>
          <w:sz w:val="22"/>
          <w:szCs w:val="36"/>
        </w:rPr>
        <w:t>Place of Work (2022-23)</w:t>
      </w:r>
    </w:p>
    <w:tbl>
      <w:tblPr>
        <w:tblStyle w:val="NZEATable"/>
        <w:tblW w:w="9923" w:type="dxa"/>
        <w:tblLayout w:type="fixed"/>
        <w:tblLook w:val="03E0" w:firstRow="1" w:lastRow="1" w:firstColumn="1" w:lastColumn="1" w:noHBand="1" w:noVBand="0"/>
      </w:tblPr>
      <w:tblGrid>
        <w:gridCol w:w="4139"/>
        <w:gridCol w:w="2892"/>
        <w:gridCol w:w="2892"/>
      </w:tblGrid>
      <w:tr w:rsidR="00FC30D5" w:rsidRPr="00A570B2" w14:paraId="3C79CD24" w14:textId="77777777" w:rsidTr="00920B2F">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02703598" w14:textId="77777777" w:rsidR="00FC30D5" w:rsidRPr="00A570B2" w:rsidRDefault="00FC30D5">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892" w:type="dxa"/>
            <w:vAlign w:val="bottom"/>
          </w:tcPr>
          <w:p w14:paraId="25C4B554" w14:textId="77777777" w:rsidR="00FC30D5" w:rsidRPr="00946C88" w:rsidRDefault="00FC30D5">
            <w:pPr>
              <w:pStyle w:val="TableText"/>
              <w:jc w:val="center"/>
              <w:rPr>
                <w:w w:val="105"/>
              </w:rPr>
            </w:pPr>
            <w:r w:rsidRPr="00946C88">
              <w:rPr>
                <w:w w:val="105"/>
              </w:rPr>
              <w:t>Employees (No.)</w:t>
            </w:r>
          </w:p>
        </w:tc>
        <w:tc>
          <w:tcPr>
            <w:tcW w:w="2892" w:type="dxa"/>
            <w:vAlign w:val="bottom"/>
          </w:tcPr>
          <w:p w14:paraId="066D1856" w14:textId="77777777" w:rsidR="00FC30D5" w:rsidRPr="00A570B2" w:rsidRDefault="00FC30D5">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FC30D5" w:rsidRPr="00A570B2" w14:paraId="7F1201D7" w14:textId="77777777" w:rsidTr="00920B2F">
        <w:tc>
          <w:tcPr>
            <w:tcW w:w="4139" w:type="dxa"/>
          </w:tcPr>
          <w:p w14:paraId="27BFA317" w14:textId="60F5E049" w:rsidR="00FC30D5" w:rsidRPr="004F25BC" w:rsidRDefault="00FC30D5" w:rsidP="00E95008">
            <w:pPr>
              <w:pStyle w:val="TableText"/>
            </w:pPr>
            <w:r w:rsidRPr="00F80DCD">
              <w:t xml:space="preserve">Health Care </w:t>
            </w:r>
            <w:r>
              <w:t>and</w:t>
            </w:r>
            <w:r w:rsidRPr="00F80DCD">
              <w:t xml:space="preserve"> Social Assistance</w:t>
            </w:r>
          </w:p>
        </w:tc>
        <w:tc>
          <w:tcPr>
            <w:tcW w:w="2892" w:type="dxa"/>
            <w:shd w:val="clear" w:color="auto" w:fill="E1F2CE"/>
          </w:tcPr>
          <w:p w14:paraId="7DE067FE" w14:textId="6A510B76" w:rsidR="00FC30D5" w:rsidRPr="004F25BC" w:rsidRDefault="00FC30D5" w:rsidP="00E95008">
            <w:pPr>
              <w:pStyle w:val="TableText"/>
              <w:jc w:val="center"/>
            </w:pPr>
            <w:r w:rsidRPr="00FF4EFB">
              <w:t>4,732</w:t>
            </w:r>
          </w:p>
        </w:tc>
        <w:tc>
          <w:tcPr>
            <w:tcW w:w="2892" w:type="dxa"/>
            <w:shd w:val="clear" w:color="auto" w:fill="E1F2CE"/>
          </w:tcPr>
          <w:p w14:paraId="250275C8" w14:textId="06883EDF" w:rsidR="00FC30D5" w:rsidRPr="004F25BC" w:rsidRDefault="00FC30D5" w:rsidP="00E95008">
            <w:pPr>
              <w:pStyle w:val="TableText"/>
              <w:jc w:val="center"/>
            </w:pPr>
            <w:r w:rsidRPr="00FF4EFB">
              <w:t>16.7%</w:t>
            </w:r>
          </w:p>
        </w:tc>
      </w:tr>
      <w:tr w:rsidR="00FC30D5" w:rsidRPr="00A570B2" w14:paraId="1241F861" w14:textId="77777777" w:rsidTr="00920B2F">
        <w:tc>
          <w:tcPr>
            <w:tcW w:w="4139" w:type="dxa"/>
          </w:tcPr>
          <w:p w14:paraId="70DD8F76" w14:textId="0BD32FFD" w:rsidR="00FC30D5" w:rsidRPr="004F25BC" w:rsidRDefault="00FC30D5" w:rsidP="00E95008">
            <w:pPr>
              <w:pStyle w:val="TableText"/>
            </w:pPr>
            <w:r w:rsidRPr="007D7041">
              <w:t>Retail Trade</w:t>
            </w:r>
          </w:p>
        </w:tc>
        <w:tc>
          <w:tcPr>
            <w:tcW w:w="2892" w:type="dxa"/>
            <w:shd w:val="clear" w:color="auto" w:fill="E1F2CE"/>
          </w:tcPr>
          <w:p w14:paraId="7ED59388" w14:textId="4B3E6AA7" w:rsidR="00FC30D5" w:rsidRPr="004F25BC" w:rsidRDefault="00FC30D5" w:rsidP="00E95008">
            <w:pPr>
              <w:pStyle w:val="TableText"/>
              <w:jc w:val="center"/>
            </w:pPr>
            <w:r w:rsidRPr="00FF4EFB">
              <w:t>2,930</w:t>
            </w:r>
          </w:p>
        </w:tc>
        <w:tc>
          <w:tcPr>
            <w:tcW w:w="2892" w:type="dxa"/>
            <w:shd w:val="clear" w:color="auto" w:fill="E1F2CE"/>
          </w:tcPr>
          <w:p w14:paraId="6289B760" w14:textId="5509EB09" w:rsidR="00FC30D5" w:rsidRPr="004F25BC" w:rsidRDefault="00FC30D5" w:rsidP="00E95008">
            <w:pPr>
              <w:pStyle w:val="TableText"/>
              <w:jc w:val="center"/>
            </w:pPr>
            <w:r w:rsidRPr="00FF4EFB">
              <w:t>10.3%</w:t>
            </w:r>
          </w:p>
        </w:tc>
      </w:tr>
      <w:tr w:rsidR="00FC30D5" w:rsidRPr="00A570B2" w14:paraId="49252A0B" w14:textId="77777777" w:rsidTr="00920B2F">
        <w:tc>
          <w:tcPr>
            <w:tcW w:w="4139" w:type="dxa"/>
          </w:tcPr>
          <w:p w14:paraId="07E261E8" w14:textId="1EC03C64" w:rsidR="00FC30D5" w:rsidRPr="004F25BC" w:rsidRDefault="00FC30D5" w:rsidP="00E95008">
            <w:pPr>
              <w:pStyle w:val="TableText"/>
            </w:pPr>
            <w:r w:rsidRPr="008E21F5">
              <w:t>Manufacturing</w:t>
            </w:r>
          </w:p>
        </w:tc>
        <w:tc>
          <w:tcPr>
            <w:tcW w:w="2892" w:type="dxa"/>
            <w:shd w:val="clear" w:color="auto" w:fill="E1F2CE"/>
          </w:tcPr>
          <w:p w14:paraId="12D2AB65" w14:textId="7986B1A6" w:rsidR="00FC30D5" w:rsidRPr="004F25BC" w:rsidRDefault="00FC30D5" w:rsidP="00E95008">
            <w:pPr>
              <w:pStyle w:val="TableText"/>
              <w:jc w:val="center"/>
            </w:pPr>
            <w:r w:rsidRPr="00FF4EFB">
              <w:t>2,921</w:t>
            </w:r>
          </w:p>
        </w:tc>
        <w:tc>
          <w:tcPr>
            <w:tcW w:w="2892" w:type="dxa"/>
            <w:shd w:val="clear" w:color="auto" w:fill="E1F2CE"/>
          </w:tcPr>
          <w:p w14:paraId="3705F851" w14:textId="7F18426C" w:rsidR="00FC30D5" w:rsidRPr="004F25BC" w:rsidRDefault="00FC30D5" w:rsidP="00E95008">
            <w:pPr>
              <w:pStyle w:val="TableText"/>
              <w:jc w:val="center"/>
            </w:pPr>
            <w:r w:rsidRPr="00FF4EFB">
              <w:t>10.3%</w:t>
            </w:r>
          </w:p>
        </w:tc>
      </w:tr>
      <w:tr w:rsidR="00FC30D5" w:rsidRPr="00A570B2" w14:paraId="03C8C514" w14:textId="77777777" w:rsidTr="00920B2F">
        <w:tc>
          <w:tcPr>
            <w:tcW w:w="4139" w:type="dxa"/>
          </w:tcPr>
          <w:p w14:paraId="31CAC608" w14:textId="59CCF27B" w:rsidR="00FC30D5" w:rsidRPr="004F25BC" w:rsidRDefault="00FC30D5" w:rsidP="008E21F5">
            <w:pPr>
              <w:pStyle w:val="TableText"/>
            </w:pPr>
            <w:r w:rsidRPr="007D7041">
              <w:t>Education and Training</w:t>
            </w:r>
          </w:p>
        </w:tc>
        <w:tc>
          <w:tcPr>
            <w:tcW w:w="2892" w:type="dxa"/>
            <w:shd w:val="clear" w:color="auto" w:fill="E1F2CE"/>
          </w:tcPr>
          <w:p w14:paraId="4B1BF92C" w14:textId="39552C92" w:rsidR="00FC30D5" w:rsidRPr="004F25BC" w:rsidRDefault="00FC30D5" w:rsidP="008E21F5">
            <w:pPr>
              <w:pStyle w:val="TableText"/>
              <w:jc w:val="center"/>
            </w:pPr>
            <w:r w:rsidRPr="00FF4EFB">
              <w:t>2,690</w:t>
            </w:r>
          </w:p>
        </w:tc>
        <w:tc>
          <w:tcPr>
            <w:tcW w:w="2892" w:type="dxa"/>
            <w:shd w:val="clear" w:color="auto" w:fill="E1F2CE"/>
          </w:tcPr>
          <w:p w14:paraId="0B32E5C7" w14:textId="58EBBA17" w:rsidR="00FC30D5" w:rsidRPr="004F25BC" w:rsidRDefault="00FC30D5" w:rsidP="008E21F5">
            <w:pPr>
              <w:pStyle w:val="TableText"/>
              <w:jc w:val="center"/>
            </w:pPr>
            <w:r w:rsidRPr="00FF4EFB">
              <w:t>9.5%</w:t>
            </w:r>
          </w:p>
        </w:tc>
      </w:tr>
      <w:tr w:rsidR="00FC30D5" w:rsidRPr="00A570B2" w14:paraId="13FCC4CB" w14:textId="77777777" w:rsidTr="00920B2F">
        <w:tc>
          <w:tcPr>
            <w:tcW w:w="4139" w:type="dxa"/>
          </w:tcPr>
          <w:p w14:paraId="483D32E2" w14:textId="52D1A11A" w:rsidR="00FC30D5" w:rsidRPr="004F25BC" w:rsidRDefault="00FC30D5" w:rsidP="008E21F5">
            <w:pPr>
              <w:pStyle w:val="TableText"/>
            </w:pPr>
            <w:r w:rsidRPr="00F80DCD">
              <w:t>Construction</w:t>
            </w:r>
          </w:p>
        </w:tc>
        <w:tc>
          <w:tcPr>
            <w:tcW w:w="2892" w:type="dxa"/>
            <w:shd w:val="clear" w:color="auto" w:fill="E1F2CE"/>
          </w:tcPr>
          <w:p w14:paraId="6ED5DECB" w14:textId="7A3EDAE0" w:rsidR="00FC30D5" w:rsidRPr="004F25BC" w:rsidRDefault="00FC30D5" w:rsidP="008E21F5">
            <w:pPr>
              <w:pStyle w:val="TableText"/>
              <w:jc w:val="center"/>
            </w:pPr>
            <w:r w:rsidRPr="00FF4EFB">
              <w:t>2,386</w:t>
            </w:r>
          </w:p>
        </w:tc>
        <w:tc>
          <w:tcPr>
            <w:tcW w:w="2892" w:type="dxa"/>
            <w:shd w:val="clear" w:color="auto" w:fill="E1F2CE"/>
          </w:tcPr>
          <w:p w14:paraId="1DD0F1A8" w14:textId="6DE46AD1" w:rsidR="00FC30D5" w:rsidRPr="004F25BC" w:rsidRDefault="00FC30D5" w:rsidP="008E21F5">
            <w:pPr>
              <w:pStyle w:val="TableText"/>
              <w:jc w:val="center"/>
            </w:pPr>
            <w:r w:rsidRPr="00FF4EFB">
              <w:t>8.4%</w:t>
            </w:r>
          </w:p>
        </w:tc>
      </w:tr>
    </w:tbl>
    <w:p w14:paraId="28152024" w14:textId="28EA3299" w:rsidR="00154FDB" w:rsidRDefault="00154FDB" w:rsidP="00154FDB">
      <w:pPr>
        <w:pStyle w:val="SourceNotes"/>
      </w:pPr>
      <w:r>
        <w:t>Note: Employment by Place of Work (PoW)</w:t>
      </w:r>
      <w:r w:rsidRPr="00EA7BF0">
        <w:t xml:space="preserve"> estimates are sourced from </w:t>
      </w:r>
      <w:r w:rsidR="00FF1258">
        <w:t>REMPLAN</w:t>
      </w:r>
      <w:r w:rsidRPr="00EA7BF0">
        <w:t xml:space="preserve"> (202</w:t>
      </w:r>
      <w:r w:rsidR="00843DD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w:t>
      </w:r>
      <w:r>
        <w:t xml:space="preserve">by </w:t>
      </w:r>
      <w:r w:rsidRPr="00EA7BF0">
        <w:t>P</w:t>
      </w:r>
      <w:r>
        <w:t>oW</w:t>
      </w:r>
      <w:r w:rsidRPr="00EA7BF0">
        <w:t>, ABS 2024 Estimated Resident Population, ABS 2022–23 National Input–Output Tables, and ABS June 2025 Gross State Product into its modelling.</w:t>
      </w:r>
    </w:p>
    <w:p w14:paraId="4D7EDCAB" w14:textId="3B75E042" w:rsidR="00154FDB" w:rsidRDefault="00154FDB" w:rsidP="00154FDB">
      <w:pPr>
        <w:pStyle w:val="SourceNotes"/>
      </w:pPr>
      <w:r w:rsidRPr="006207F9">
        <w:t xml:space="preserve">Source: </w:t>
      </w:r>
      <w:r w:rsidR="00FF1258">
        <w:t>REMPLAN</w:t>
      </w:r>
      <w:r>
        <w:t xml:space="preserve"> (202</w:t>
      </w:r>
      <w:r w:rsidR="00843DDF">
        <w:t>6</w:t>
      </w:r>
      <w:r>
        <w:t>)</w:t>
      </w:r>
      <w:r w:rsidRPr="006207F9">
        <w:t>.</w:t>
      </w:r>
    </w:p>
    <w:p w14:paraId="6316661A" w14:textId="22BFD93D" w:rsidR="0015653A" w:rsidRPr="00B10BA0" w:rsidRDefault="0015653A" w:rsidP="00B10BA0">
      <w:pPr>
        <w:pStyle w:val="Heading2"/>
        <w:spacing w:before="120"/>
        <w:rPr>
          <w:color w:val="00357B" w:themeColor="background2" w:themeShade="40"/>
          <w:sz w:val="22"/>
          <w:szCs w:val="36"/>
        </w:rPr>
      </w:pPr>
      <w:r w:rsidRPr="00B10BA0">
        <w:rPr>
          <w:color w:val="00357B" w:themeColor="background2" w:themeShade="40"/>
          <w:sz w:val="22"/>
          <w:szCs w:val="36"/>
        </w:rPr>
        <w:t>Place of Usual Residence (2021)</w:t>
      </w:r>
    </w:p>
    <w:tbl>
      <w:tblPr>
        <w:tblStyle w:val="NZEATable"/>
        <w:tblW w:w="9923" w:type="dxa"/>
        <w:tblLayout w:type="fixed"/>
        <w:tblLook w:val="03E0" w:firstRow="1" w:lastRow="1" w:firstColumn="1" w:lastColumn="1" w:noHBand="1" w:noVBand="0"/>
      </w:tblPr>
      <w:tblGrid>
        <w:gridCol w:w="4139"/>
        <w:gridCol w:w="2892"/>
        <w:gridCol w:w="2892"/>
      </w:tblGrid>
      <w:tr w:rsidR="0015653A" w:rsidRPr="00A570B2" w14:paraId="63011017" w14:textId="77777777" w:rsidTr="00920B2F">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6D57E2C9" w14:textId="77777777" w:rsidR="0015653A" w:rsidRPr="00A570B2" w:rsidRDefault="0015653A">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892" w:type="dxa"/>
            <w:vAlign w:val="bottom"/>
          </w:tcPr>
          <w:p w14:paraId="5FA43613" w14:textId="77777777" w:rsidR="0015653A" w:rsidRPr="00946C88" w:rsidRDefault="0015653A">
            <w:pPr>
              <w:pStyle w:val="TableText"/>
              <w:jc w:val="center"/>
              <w:rPr>
                <w:w w:val="105"/>
              </w:rPr>
            </w:pPr>
            <w:r w:rsidRPr="00946C88">
              <w:rPr>
                <w:w w:val="105"/>
              </w:rPr>
              <w:t>Employees (No.)</w:t>
            </w:r>
          </w:p>
        </w:tc>
        <w:tc>
          <w:tcPr>
            <w:tcW w:w="2892" w:type="dxa"/>
            <w:vAlign w:val="bottom"/>
          </w:tcPr>
          <w:p w14:paraId="39BB56E3" w14:textId="77777777" w:rsidR="0015653A" w:rsidRPr="00A570B2" w:rsidRDefault="0015653A">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095974" w:rsidRPr="00A570B2" w14:paraId="2EF6AB3C" w14:textId="77777777" w:rsidTr="00920B2F">
        <w:tc>
          <w:tcPr>
            <w:tcW w:w="4139" w:type="dxa"/>
          </w:tcPr>
          <w:p w14:paraId="3AD32317" w14:textId="30F28220" w:rsidR="00095974" w:rsidRPr="004F25BC" w:rsidRDefault="00095974" w:rsidP="00095974">
            <w:pPr>
              <w:pStyle w:val="TableText"/>
            </w:pPr>
            <w:r w:rsidRPr="00A331D2">
              <w:t>Health Care and Social Assistance</w:t>
            </w:r>
          </w:p>
        </w:tc>
        <w:tc>
          <w:tcPr>
            <w:tcW w:w="2892" w:type="dxa"/>
            <w:shd w:val="clear" w:color="auto" w:fill="E1F2CE"/>
          </w:tcPr>
          <w:p w14:paraId="50F5EFF0" w14:textId="05B82649" w:rsidR="00095974" w:rsidRPr="004F25BC" w:rsidRDefault="00095974" w:rsidP="00095974">
            <w:pPr>
              <w:pStyle w:val="TableText"/>
              <w:jc w:val="center"/>
            </w:pPr>
            <w:r w:rsidRPr="00A331D2">
              <w:t>4,399</w:t>
            </w:r>
          </w:p>
        </w:tc>
        <w:tc>
          <w:tcPr>
            <w:tcW w:w="2892" w:type="dxa"/>
            <w:shd w:val="clear" w:color="auto" w:fill="E1F2CE"/>
          </w:tcPr>
          <w:p w14:paraId="0602A814" w14:textId="4082569A" w:rsidR="00095974" w:rsidRPr="004F25BC" w:rsidRDefault="00095974" w:rsidP="00095974">
            <w:pPr>
              <w:pStyle w:val="TableText"/>
              <w:jc w:val="center"/>
            </w:pPr>
            <w:r w:rsidRPr="00A331D2">
              <w:t>16.1%</w:t>
            </w:r>
          </w:p>
        </w:tc>
      </w:tr>
      <w:tr w:rsidR="00095974" w:rsidRPr="00A570B2" w14:paraId="6797106E" w14:textId="77777777" w:rsidTr="00920B2F">
        <w:tc>
          <w:tcPr>
            <w:tcW w:w="4139" w:type="dxa"/>
          </w:tcPr>
          <w:p w14:paraId="4813D777" w14:textId="56958B8D" w:rsidR="00095974" w:rsidRPr="004F25BC" w:rsidRDefault="00095974" w:rsidP="00095974">
            <w:pPr>
              <w:pStyle w:val="TableText"/>
            </w:pPr>
            <w:r w:rsidRPr="00A331D2">
              <w:t>Retail Trade</w:t>
            </w:r>
          </w:p>
        </w:tc>
        <w:tc>
          <w:tcPr>
            <w:tcW w:w="2892" w:type="dxa"/>
            <w:shd w:val="clear" w:color="auto" w:fill="E1F2CE"/>
          </w:tcPr>
          <w:p w14:paraId="3C3DD2B0" w14:textId="1CDD2504" w:rsidR="00095974" w:rsidRPr="004F25BC" w:rsidRDefault="00095974" w:rsidP="00095974">
            <w:pPr>
              <w:pStyle w:val="TableText"/>
              <w:jc w:val="center"/>
            </w:pPr>
            <w:r w:rsidRPr="00A331D2">
              <w:t>2,795</w:t>
            </w:r>
          </w:p>
        </w:tc>
        <w:tc>
          <w:tcPr>
            <w:tcW w:w="2892" w:type="dxa"/>
            <w:shd w:val="clear" w:color="auto" w:fill="E1F2CE"/>
          </w:tcPr>
          <w:p w14:paraId="2AC87757" w14:textId="753F7717" w:rsidR="00095974" w:rsidRPr="004F25BC" w:rsidRDefault="00095974" w:rsidP="00095974">
            <w:pPr>
              <w:pStyle w:val="TableText"/>
              <w:jc w:val="center"/>
            </w:pPr>
            <w:r w:rsidRPr="00A331D2">
              <w:t>10.2%</w:t>
            </w:r>
          </w:p>
        </w:tc>
      </w:tr>
      <w:tr w:rsidR="00095974" w:rsidRPr="00A570B2" w14:paraId="5FB6B5C4" w14:textId="77777777" w:rsidTr="00920B2F">
        <w:tc>
          <w:tcPr>
            <w:tcW w:w="4139" w:type="dxa"/>
          </w:tcPr>
          <w:p w14:paraId="295E4546" w14:textId="12472941" w:rsidR="00095974" w:rsidRPr="004F25BC" w:rsidRDefault="00095974" w:rsidP="00095974">
            <w:pPr>
              <w:pStyle w:val="TableText"/>
            </w:pPr>
            <w:r w:rsidRPr="00A331D2">
              <w:t>Manufacturing</w:t>
            </w:r>
          </w:p>
        </w:tc>
        <w:tc>
          <w:tcPr>
            <w:tcW w:w="2892" w:type="dxa"/>
            <w:shd w:val="clear" w:color="auto" w:fill="E1F2CE"/>
          </w:tcPr>
          <w:p w14:paraId="209444D4" w14:textId="40ABA754" w:rsidR="00095974" w:rsidRPr="004F25BC" w:rsidRDefault="00095974" w:rsidP="00095974">
            <w:pPr>
              <w:pStyle w:val="TableText"/>
              <w:jc w:val="center"/>
            </w:pPr>
            <w:r w:rsidRPr="00A331D2">
              <w:t>2,714</w:t>
            </w:r>
          </w:p>
        </w:tc>
        <w:tc>
          <w:tcPr>
            <w:tcW w:w="2892" w:type="dxa"/>
            <w:shd w:val="clear" w:color="auto" w:fill="E1F2CE"/>
          </w:tcPr>
          <w:p w14:paraId="73214DE8" w14:textId="564B09BC" w:rsidR="00095974" w:rsidRPr="004F25BC" w:rsidRDefault="00095974" w:rsidP="00095974">
            <w:pPr>
              <w:pStyle w:val="TableText"/>
              <w:jc w:val="center"/>
            </w:pPr>
            <w:r w:rsidRPr="00A331D2">
              <w:t>9.9%</w:t>
            </w:r>
          </w:p>
        </w:tc>
      </w:tr>
      <w:tr w:rsidR="00095974" w:rsidRPr="00A570B2" w14:paraId="2D90FDAB" w14:textId="77777777" w:rsidTr="00920B2F">
        <w:tc>
          <w:tcPr>
            <w:tcW w:w="4139" w:type="dxa"/>
          </w:tcPr>
          <w:p w14:paraId="7F67FD09" w14:textId="6FB3D522" w:rsidR="00095974" w:rsidRPr="004F25BC" w:rsidRDefault="00095974" w:rsidP="00095974">
            <w:pPr>
              <w:pStyle w:val="TableText"/>
            </w:pPr>
            <w:r w:rsidRPr="00A331D2">
              <w:t>Education and Training</w:t>
            </w:r>
          </w:p>
        </w:tc>
        <w:tc>
          <w:tcPr>
            <w:tcW w:w="2892" w:type="dxa"/>
            <w:shd w:val="clear" w:color="auto" w:fill="E1F2CE"/>
          </w:tcPr>
          <w:p w14:paraId="5363447E" w14:textId="7F03A471" w:rsidR="00095974" w:rsidRPr="004F25BC" w:rsidRDefault="00095974" w:rsidP="00095974">
            <w:pPr>
              <w:pStyle w:val="TableText"/>
              <w:jc w:val="center"/>
            </w:pPr>
            <w:r w:rsidRPr="00A331D2">
              <w:t>2,514</w:t>
            </w:r>
          </w:p>
        </w:tc>
        <w:tc>
          <w:tcPr>
            <w:tcW w:w="2892" w:type="dxa"/>
            <w:shd w:val="clear" w:color="auto" w:fill="E1F2CE"/>
          </w:tcPr>
          <w:p w14:paraId="22478A4A" w14:textId="2C5D4691" w:rsidR="00095974" w:rsidRPr="004F25BC" w:rsidRDefault="00095974" w:rsidP="00095974">
            <w:pPr>
              <w:pStyle w:val="TableText"/>
              <w:jc w:val="center"/>
            </w:pPr>
            <w:r w:rsidRPr="00A331D2">
              <w:t>9.2%</w:t>
            </w:r>
          </w:p>
        </w:tc>
      </w:tr>
      <w:tr w:rsidR="00095974" w:rsidRPr="00A570B2" w14:paraId="7760A00B" w14:textId="77777777" w:rsidTr="00920B2F">
        <w:tc>
          <w:tcPr>
            <w:tcW w:w="4139" w:type="dxa"/>
          </w:tcPr>
          <w:p w14:paraId="2E605939" w14:textId="01761774" w:rsidR="00095974" w:rsidRPr="004F25BC" w:rsidRDefault="00095974" w:rsidP="00095974">
            <w:pPr>
              <w:pStyle w:val="TableText"/>
            </w:pPr>
            <w:r w:rsidRPr="00A331D2">
              <w:t>Agriculture, Forestry and Fishing</w:t>
            </w:r>
          </w:p>
        </w:tc>
        <w:tc>
          <w:tcPr>
            <w:tcW w:w="2892" w:type="dxa"/>
            <w:shd w:val="clear" w:color="auto" w:fill="E1F2CE"/>
          </w:tcPr>
          <w:p w14:paraId="414B99DA" w14:textId="686AA003" w:rsidR="00095974" w:rsidRPr="004F25BC" w:rsidRDefault="00095974" w:rsidP="00095974">
            <w:pPr>
              <w:pStyle w:val="TableText"/>
              <w:jc w:val="center"/>
            </w:pPr>
            <w:r w:rsidRPr="00A331D2">
              <w:t>2,301</w:t>
            </w:r>
          </w:p>
        </w:tc>
        <w:tc>
          <w:tcPr>
            <w:tcW w:w="2892" w:type="dxa"/>
            <w:shd w:val="clear" w:color="auto" w:fill="E1F2CE"/>
          </w:tcPr>
          <w:p w14:paraId="0C5A183D" w14:textId="7E37103B" w:rsidR="00095974" w:rsidRPr="004F25BC" w:rsidRDefault="00095974" w:rsidP="00095974">
            <w:pPr>
              <w:pStyle w:val="TableText"/>
              <w:jc w:val="center"/>
            </w:pPr>
            <w:r w:rsidRPr="00A331D2">
              <w:t>8.4%</w:t>
            </w:r>
          </w:p>
        </w:tc>
      </w:tr>
    </w:tbl>
    <w:p w14:paraId="072DD545" w14:textId="3F189300" w:rsidR="00E851C2" w:rsidRDefault="000730FE" w:rsidP="00154FDB">
      <w:pPr>
        <w:pStyle w:val="SourceNotes"/>
      </w:pPr>
      <w:r w:rsidRPr="006207F9">
        <w:t xml:space="preserve">Source: </w:t>
      </w:r>
      <w:r>
        <w:t>ABS (2021)</w:t>
      </w:r>
      <w:r w:rsidRPr="006207F9">
        <w:t>.</w:t>
      </w:r>
    </w:p>
    <w:p w14:paraId="560AA912" w14:textId="2E047259" w:rsidR="00F55A38" w:rsidRDefault="00CF37DA" w:rsidP="00023F21">
      <w:pPr>
        <w:pStyle w:val="Heading1"/>
      </w:pPr>
      <w:r>
        <w:br w:type="page"/>
      </w:r>
      <w:r w:rsidR="00B3177A" w:rsidRPr="002D5A64">
        <w:lastRenderedPageBreak/>
        <w:drawing>
          <wp:anchor distT="0" distB="0" distL="114300" distR="114300" simplePos="0" relativeHeight="251658240" behindDoc="0" locked="0" layoutInCell="1" allowOverlap="1" wp14:anchorId="28F33B9C" wp14:editId="6D3118AD">
            <wp:simplePos x="0" y="0"/>
            <wp:positionH relativeFrom="column">
              <wp:posOffset>-569344</wp:posOffset>
            </wp:positionH>
            <wp:positionV relativeFrom="page">
              <wp:posOffset>10928</wp:posOffset>
            </wp:positionV>
            <wp:extent cx="7558405" cy="2099310"/>
            <wp:effectExtent l="0" t="0" r="4445" b="0"/>
            <wp:wrapSquare wrapText="bothSides"/>
            <wp:docPr id="42" name="Image 42" descr="Port Augusta, with a Wind Farm in the background"/>
            <wp:cNvGraphicFramePr/>
            <a:graphic xmlns:a="http://schemas.openxmlformats.org/drawingml/2006/main">
              <a:graphicData uri="http://schemas.openxmlformats.org/drawingml/2006/picture">
                <pic:pic xmlns:pic="http://schemas.openxmlformats.org/drawingml/2006/picture">
                  <pic:nvPicPr>
                    <pic:cNvPr id="42" name="Image 42" descr="Port Augusta, with a Wind Farm in the background"/>
                    <pic:cNvPicPr/>
                  </pic:nvPicPr>
                  <pic:blipFill rotWithShape="1">
                    <a:blip r:embed="rId29" cstate="print"/>
                    <a:srcRect t="17717" b="22432"/>
                    <a:stretch>
                      <a:fillRect/>
                    </a:stretch>
                  </pic:blipFill>
                  <pic:spPr bwMode="auto">
                    <a:xfrm>
                      <a:off x="0" y="0"/>
                      <a:ext cx="7558405" cy="2099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0640" w:rsidRPr="002D5A64">
        <mc:AlternateContent>
          <mc:Choice Requires="wps">
            <w:drawing>
              <wp:anchor distT="0" distB="0" distL="114300" distR="114300" simplePos="0" relativeHeight="251658246" behindDoc="0" locked="0" layoutInCell="1" allowOverlap="1" wp14:anchorId="6B26AFF7" wp14:editId="23E2401B">
                <wp:simplePos x="0" y="0"/>
                <wp:positionH relativeFrom="column">
                  <wp:posOffset>664520</wp:posOffset>
                </wp:positionH>
                <wp:positionV relativeFrom="paragraph">
                  <wp:posOffset>-207837</wp:posOffset>
                </wp:positionV>
                <wp:extent cx="1040765" cy="2170194"/>
                <wp:effectExtent l="0" t="0" r="26035" b="20955"/>
                <wp:wrapNone/>
                <wp:docPr id="11885131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70194"/>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9F8CEF5">
              <v:shape id="Graphic 18" style="position:absolute;margin-left:52.3pt;margin-top:-16.35pt;width:81.95pt;height:170.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" w14:anchorId="163E9AF3">
                <v:path arrowok="t"/>
                <o:lock v:ext="edit" aspectratio="t"/>
              </v:shape>
            </w:pict>
          </mc:Fallback>
        </mc:AlternateContent>
      </w:r>
      <w:r w:rsidR="00F90640" w:rsidRPr="002D5A64">
        <mc:AlternateContent>
          <mc:Choice Requires="wps">
            <w:drawing>
              <wp:anchor distT="0" distB="0" distL="114300" distR="114300" simplePos="0" relativeHeight="251658245" behindDoc="0" locked="0" layoutInCell="1" allowOverlap="1" wp14:anchorId="69E4B318" wp14:editId="29B571AA">
                <wp:simplePos x="0" y="0"/>
                <wp:positionH relativeFrom="column">
                  <wp:posOffset>189599</wp:posOffset>
                </wp:positionH>
                <wp:positionV relativeFrom="paragraph">
                  <wp:posOffset>-200750</wp:posOffset>
                </wp:positionV>
                <wp:extent cx="1040765" cy="2166827"/>
                <wp:effectExtent l="0" t="0" r="26035" b="24130"/>
                <wp:wrapNone/>
                <wp:docPr id="10554123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66827"/>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E390231">
              <v:shape id="Graphic 18" style="position:absolute;margin-left:14.95pt;margin-top:-15.8pt;width:81.95pt;height:170.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" w14:anchorId="72804930">
                <v:path arrowok="t"/>
                <o:lock v:ext="edit" aspectratio="t"/>
              </v:shape>
            </w:pict>
          </mc:Fallback>
        </mc:AlternateContent>
      </w:r>
      <w:r w:rsidR="0038087C" w:rsidRPr="002D5A64">
        <w:t>Key Economic</w:t>
      </w:r>
      <w:r w:rsidR="00691B54" w:rsidRPr="002D5A64">
        <w:t xml:space="preserve"> </w:t>
      </w:r>
      <w:r w:rsidR="00882328" w:rsidRPr="002D5A64">
        <w:t>and</w:t>
      </w:r>
      <w:r w:rsidR="00691B54" w:rsidRPr="002D5A64">
        <w:t xml:space="preserve"> Social</w:t>
      </w:r>
      <w:r w:rsidR="0038087C" w:rsidRPr="002D5A64">
        <w:t xml:space="preserve"> Indicators</w:t>
      </w:r>
    </w:p>
    <w:p w14:paraId="720508C1" w14:textId="6543BAC9" w:rsidR="00F55A38" w:rsidRPr="00B10BA0" w:rsidRDefault="0038087C" w:rsidP="00B10BA0">
      <w:pPr>
        <w:pStyle w:val="Heading2"/>
        <w:spacing w:before="120"/>
        <w:rPr>
          <w:color w:val="00357B" w:themeColor="background2" w:themeShade="40"/>
          <w:sz w:val="22"/>
          <w:szCs w:val="36"/>
        </w:rPr>
      </w:pPr>
      <w:r w:rsidRPr="00B10BA0">
        <w:rPr>
          <w:color w:val="00357B" w:themeColor="background2" w:themeShade="40"/>
          <w:sz w:val="22"/>
          <w:szCs w:val="36"/>
        </w:rPr>
        <w:t>Employment</w:t>
      </w:r>
    </w:p>
    <w:tbl>
      <w:tblPr>
        <w:tblStyle w:val="NZEATable"/>
        <w:tblW w:w="10205" w:type="dxa"/>
        <w:tblLayout w:type="fixed"/>
        <w:tblLook w:val="03E0" w:firstRow="1" w:lastRow="1" w:firstColumn="1" w:lastColumn="1" w:noHBand="1" w:noVBand="0"/>
      </w:tblPr>
      <w:tblGrid>
        <w:gridCol w:w="5443"/>
        <w:gridCol w:w="2381"/>
        <w:gridCol w:w="2381"/>
      </w:tblGrid>
      <w:tr w:rsidR="00F55A38" w:rsidRPr="00A570B2" w14:paraId="18AEB4CD" w14:textId="77777777" w:rsidTr="00EF41B0">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62DBF8F" w14:textId="6B2EC64F" w:rsidR="00F55A38" w:rsidRPr="00A570B2" w:rsidRDefault="008B76A1" w:rsidP="00EF41B0">
            <w:pPr>
              <w:pStyle w:val="TableText"/>
              <w:rPr>
                <w:b w:val="0"/>
              </w:rPr>
            </w:pPr>
            <w:r w:rsidRPr="008B76A1">
              <w:t>Indicator (2021 Census unless otherwise stated)</w:t>
            </w:r>
          </w:p>
        </w:tc>
        <w:tc>
          <w:tcPr>
            <w:tcW w:w="2381" w:type="dxa"/>
            <w:vAlign w:val="center"/>
          </w:tcPr>
          <w:p w14:paraId="641ABD12" w14:textId="2DEF174A" w:rsidR="00F55A38" w:rsidRPr="00A570B2" w:rsidRDefault="00B139AD">
            <w:pPr>
              <w:pStyle w:val="TableText"/>
              <w:jc w:val="center"/>
            </w:pPr>
            <w:r>
              <w:t>Upper Spencer Gulf</w:t>
            </w:r>
          </w:p>
        </w:tc>
        <w:tc>
          <w:tcPr>
            <w:tcW w:w="2381" w:type="dxa"/>
            <w:vAlign w:val="center"/>
          </w:tcPr>
          <w:p w14:paraId="70D4397F" w14:textId="63E4FE5B" w:rsidR="00F55A38" w:rsidRPr="00A570B2" w:rsidRDefault="00B139AD">
            <w:pPr>
              <w:pStyle w:val="TableText"/>
              <w:jc w:val="center"/>
            </w:pPr>
            <w:r>
              <w:t>S</w:t>
            </w:r>
            <w:r w:rsidR="004D3CF5">
              <w:t>outh Australia</w:t>
            </w:r>
          </w:p>
        </w:tc>
      </w:tr>
      <w:tr w:rsidR="00785F59" w:rsidRPr="00A570B2" w14:paraId="2337575E" w14:textId="77777777" w:rsidTr="00ED6D45">
        <w:tc>
          <w:tcPr>
            <w:tcW w:w="5443" w:type="dxa"/>
            <w:shd w:val="clear" w:color="auto" w:fill="FFFFFF" w:themeFill="background1"/>
            <w:vAlign w:val="center"/>
          </w:tcPr>
          <w:p w14:paraId="015AD319" w14:textId="729EF433" w:rsidR="00785F59" w:rsidRPr="001B6A85" w:rsidRDefault="00785F59" w:rsidP="00EF41B0">
            <w:pPr>
              <w:pStyle w:val="TableText"/>
              <w:rPr>
                <w:szCs w:val="18"/>
              </w:rPr>
            </w:pPr>
            <w:r w:rsidRPr="00CA19CA">
              <w:t>Median working age</w:t>
            </w:r>
          </w:p>
        </w:tc>
        <w:tc>
          <w:tcPr>
            <w:tcW w:w="2381" w:type="dxa"/>
            <w:shd w:val="clear" w:color="auto" w:fill="E1F2CE"/>
          </w:tcPr>
          <w:p w14:paraId="14612985" w14:textId="53F9B793" w:rsidR="00785F59" w:rsidRPr="001B6A85" w:rsidRDefault="00785F59" w:rsidP="00785F59">
            <w:pPr>
              <w:pStyle w:val="TableText"/>
              <w:jc w:val="center"/>
              <w:rPr>
                <w:szCs w:val="18"/>
              </w:rPr>
            </w:pPr>
            <w:r w:rsidRPr="00F23C79">
              <w:rPr>
                <w:szCs w:val="18"/>
              </w:rPr>
              <w:t>42</w:t>
            </w:r>
          </w:p>
        </w:tc>
        <w:tc>
          <w:tcPr>
            <w:tcW w:w="2381" w:type="dxa"/>
          </w:tcPr>
          <w:p w14:paraId="6E829913" w14:textId="199E3FB1" w:rsidR="00785F59" w:rsidRPr="001B6A85" w:rsidRDefault="00785F59" w:rsidP="00785F59">
            <w:pPr>
              <w:pStyle w:val="TableText"/>
              <w:jc w:val="center"/>
              <w:rPr>
                <w:szCs w:val="18"/>
              </w:rPr>
            </w:pPr>
            <w:r w:rsidRPr="00F23C79">
              <w:rPr>
                <w:spacing w:val="-5"/>
                <w:w w:val="115"/>
                <w:szCs w:val="18"/>
              </w:rPr>
              <w:t>40</w:t>
            </w:r>
          </w:p>
        </w:tc>
      </w:tr>
      <w:tr w:rsidR="00785F59" w:rsidRPr="00A570B2" w14:paraId="6CB8E359" w14:textId="77777777" w:rsidTr="00ED6D45">
        <w:tc>
          <w:tcPr>
            <w:tcW w:w="5443" w:type="dxa"/>
            <w:shd w:val="clear" w:color="auto" w:fill="FFFFFF" w:themeFill="background1"/>
            <w:vAlign w:val="center"/>
          </w:tcPr>
          <w:p w14:paraId="1D1F6AC5" w14:textId="55E653C7" w:rsidR="00785F59" w:rsidRPr="001B6A85" w:rsidRDefault="00785F59" w:rsidP="00EF41B0">
            <w:pPr>
              <w:pStyle w:val="TableText"/>
              <w:rPr>
                <w:szCs w:val="18"/>
              </w:rPr>
            </w:pPr>
            <w:r w:rsidRPr="00CA19CA">
              <w:t>Median income (annual gross, exc. super)</w:t>
            </w:r>
          </w:p>
        </w:tc>
        <w:tc>
          <w:tcPr>
            <w:tcW w:w="2381" w:type="dxa"/>
            <w:shd w:val="clear" w:color="auto" w:fill="E1F2CE"/>
          </w:tcPr>
          <w:p w14:paraId="594FD531" w14:textId="0D9FF947" w:rsidR="00785F59" w:rsidRPr="001B6A85" w:rsidRDefault="00785F59" w:rsidP="003055BF">
            <w:pPr>
              <w:pStyle w:val="TableText"/>
              <w:jc w:val="center"/>
              <w:rPr>
                <w:szCs w:val="18"/>
              </w:rPr>
            </w:pPr>
            <w:r w:rsidRPr="00F23C79">
              <w:rPr>
                <w:szCs w:val="18"/>
              </w:rPr>
              <w:t>$26,000</w:t>
            </w:r>
            <w:r w:rsidR="003055BF">
              <w:rPr>
                <w:szCs w:val="18"/>
              </w:rPr>
              <w:t xml:space="preserve"> – </w:t>
            </w:r>
            <w:r w:rsidRPr="00F23C79">
              <w:rPr>
                <w:szCs w:val="18"/>
              </w:rPr>
              <w:t>$33,799</w:t>
            </w:r>
          </w:p>
        </w:tc>
        <w:tc>
          <w:tcPr>
            <w:tcW w:w="2381" w:type="dxa"/>
          </w:tcPr>
          <w:p w14:paraId="66B29988" w14:textId="1AFC605D" w:rsidR="00785F59" w:rsidRPr="00802050" w:rsidRDefault="00802050" w:rsidP="003055BF">
            <w:pPr>
              <w:pStyle w:val="TableText"/>
              <w:jc w:val="center"/>
            </w:pPr>
            <w:r>
              <w:t>$33,800</w:t>
            </w:r>
            <w:r w:rsidR="003055BF">
              <w:t xml:space="preserve"> – </w:t>
            </w:r>
            <w:r>
              <w:t>$</w:t>
            </w:r>
            <w:r w:rsidR="007F3586">
              <w:t>41,599</w:t>
            </w:r>
          </w:p>
        </w:tc>
      </w:tr>
      <w:tr w:rsidR="00785F59" w:rsidRPr="00A570B2" w14:paraId="56DC9C1D" w14:textId="77777777" w:rsidTr="00ED6D45">
        <w:tc>
          <w:tcPr>
            <w:tcW w:w="5443" w:type="dxa"/>
            <w:shd w:val="clear" w:color="auto" w:fill="FFFFFF" w:themeFill="background1"/>
            <w:vAlign w:val="center"/>
          </w:tcPr>
          <w:p w14:paraId="0BF6D195" w14:textId="7C653152" w:rsidR="00785F59" w:rsidRPr="001B6A85" w:rsidRDefault="00785F59" w:rsidP="00EF41B0">
            <w:pPr>
              <w:pStyle w:val="TableText"/>
              <w:rPr>
                <w:szCs w:val="18"/>
              </w:rPr>
            </w:pPr>
            <w:r w:rsidRPr="00CA19CA">
              <w:t>Participation in workforce</w:t>
            </w:r>
          </w:p>
        </w:tc>
        <w:tc>
          <w:tcPr>
            <w:tcW w:w="2381" w:type="dxa"/>
            <w:shd w:val="clear" w:color="auto" w:fill="E1F2CE"/>
            <w:vAlign w:val="bottom"/>
          </w:tcPr>
          <w:p w14:paraId="16D30B89" w14:textId="2F06CAF9" w:rsidR="00785F59" w:rsidRPr="001B6A85" w:rsidRDefault="00785F59" w:rsidP="00785F59">
            <w:pPr>
              <w:pStyle w:val="TableText"/>
              <w:jc w:val="center"/>
              <w:rPr>
                <w:szCs w:val="18"/>
              </w:rPr>
            </w:pPr>
            <w:r w:rsidRPr="00F23C79">
              <w:rPr>
                <w:color w:val="000000"/>
                <w:szCs w:val="18"/>
              </w:rPr>
              <w:t>53.5%</w:t>
            </w:r>
          </w:p>
        </w:tc>
        <w:tc>
          <w:tcPr>
            <w:tcW w:w="2381" w:type="dxa"/>
            <w:vAlign w:val="bottom"/>
          </w:tcPr>
          <w:p w14:paraId="396E4868" w14:textId="523622BE" w:rsidR="00785F59" w:rsidRPr="001B6A85" w:rsidRDefault="00785F59" w:rsidP="00785F59">
            <w:pPr>
              <w:pStyle w:val="TableText"/>
              <w:jc w:val="center"/>
              <w:rPr>
                <w:szCs w:val="18"/>
              </w:rPr>
            </w:pPr>
            <w:r w:rsidRPr="00F23C79">
              <w:rPr>
                <w:color w:val="000000"/>
                <w:szCs w:val="18"/>
              </w:rPr>
              <w:t>60.0%</w:t>
            </w:r>
          </w:p>
        </w:tc>
      </w:tr>
      <w:tr w:rsidR="00785F59" w:rsidRPr="00A570B2" w14:paraId="047F8AA6" w14:textId="77777777" w:rsidTr="00ED6D45">
        <w:tc>
          <w:tcPr>
            <w:tcW w:w="5443" w:type="dxa"/>
            <w:shd w:val="clear" w:color="auto" w:fill="FFFFFF" w:themeFill="background1"/>
            <w:vAlign w:val="center"/>
          </w:tcPr>
          <w:p w14:paraId="685DF8AC" w14:textId="1284F78F" w:rsidR="00785F59" w:rsidRPr="001B6A85" w:rsidRDefault="00785F59" w:rsidP="00EF41B0">
            <w:pPr>
              <w:pStyle w:val="TableText"/>
              <w:rPr>
                <w:szCs w:val="18"/>
              </w:rPr>
            </w:pPr>
            <w:r w:rsidRPr="00CA19CA">
              <w:t>Female participation in workforce</w:t>
            </w:r>
          </w:p>
        </w:tc>
        <w:tc>
          <w:tcPr>
            <w:tcW w:w="2381" w:type="dxa"/>
            <w:shd w:val="clear" w:color="auto" w:fill="E1F2CE"/>
            <w:vAlign w:val="bottom"/>
          </w:tcPr>
          <w:p w14:paraId="7819CD26" w14:textId="7B4B1F39" w:rsidR="00785F59" w:rsidRPr="001B6A85" w:rsidRDefault="00785F59" w:rsidP="00785F59">
            <w:pPr>
              <w:pStyle w:val="TableText"/>
              <w:jc w:val="center"/>
              <w:rPr>
                <w:szCs w:val="18"/>
              </w:rPr>
            </w:pPr>
            <w:r w:rsidRPr="00F23C79">
              <w:rPr>
                <w:color w:val="000000"/>
                <w:szCs w:val="18"/>
              </w:rPr>
              <w:t>51.1%</w:t>
            </w:r>
          </w:p>
        </w:tc>
        <w:tc>
          <w:tcPr>
            <w:tcW w:w="2381" w:type="dxa"/>
            <w:vAlign w:val="bottom"/>
          </w:tcPr>
          <w:p w14:paraId="10E035E0" w14:textId="0954ACC9" w:rsidR="00785F59" w:rsidRPr="001B6A85" w:rsidRDefault="00785F59" w:rsidP="00785F59">
            <w:pPr>
              <w:pStyle w:val="TableText"/>
              <w:jc w:val="center"/>
              <w:rPr>
                <w:szCs w:val="18"/>
              </w:rPr>
            </w:pPr>
            <w:r w:rsidRPr="00F23C79">
              <w:rPr>
                <w:color w:val="000000"/>
                <w:szCs w:val="18"/>
              </w:rPr>
              <w:t>56.8%</w:t>
            </w:r>
          </w:p>
        </w:tc>
      </w:tr>
      <w:tr w:rsidR="00957AC5" w:rsidRPr="00A570B2" w14:paraId="5BC1234A" w14:textId="77777777" w:rsidTr="00AF326A">
        <w:tc>
          <w:tcPr>
            <w:tcW w:w="5443" w:type="dxa"/>
            <w:shd w:val="clear" w:color="auto" w:fill="FFFFFF" w:themeFill="background1"/>
            <w:vAlign w:val="center"/>
          </w:tcPr>
          <w:p w14:paraId="2BF6C598" w14:textId="4FDF41C3" w:rsidR="00957AC5" w:rsidRPr="001B6A85" w:rsidRDefault="001F7854" w:rsidP="00957AC5">
            <w:pPr>
              <w:pStyle w:val="TableText"/>
              <w:rPr>
                <w:szCs w:val="18"/>
              </w:rPr>
            </w:pPr>
            <w:r>
              <w:t xml:space="preserve">Workforce </w:t>
            </w:r>
            <w:r w:rsidRPr="00CA19CA">
              <w:t>Self-</w:t>
            </w:r>
            <w:r>
              <w:t>Sufficiency (% of Workforce)</w:t>
            </w:r>
          </w:p>
        </w:tc>
        <w:tc>
          <w:tcPr>
            <w:tcW w:w="2381" w:type="dxa"/>
            <w:shd w:val="clear" w:color="auto" w:fill="E1F2CE"/>
            <w:vAlign w:val="center"/>
          </w:tcPr>
          <w:p w14:paraId="3507100B" w14:textId="4C702AD3" w:rsidR="00957AC5" w:rsidRPr="001B6A85" w:rsidRDefault="00957AC5" w:rsidP="00E93034">
            <w:pPr>
              <w:pStyle w:val="TableText"/>
              <w:jc w:val="center"/>
              <w:rPr>
                <w:szCs w:val="18"/>
              </w:rPr>
            </w:pPr>
            <w:r w:rsidRPr="00D25218">
              <w:t>95.2%</w:t>
            </w:r>
          </w:p>
        </w:tc>
        <w:tc>
          <w:tcPr>
            <w:tcW w:w="2381" w:type="dxa"/>
          </w:tcPr>
          <w:p w14:paraId="6AFF35D5" w14:textId="47403B1A" w:rsidR="00957AC5" w:rsidRPr="001B6A85" w:rsidRDefault="00920B2F" w:rsidP="00957AC5">
            <w:pPr>
              <w:pStyle w:val="TableText"/>
              <w:jc w:val="center"/>
              <w:rPr>
                <w:szCs w:val="18"/>
              </w:rPr>
            </w:pPr>
            <w:r>
              <w:t>N/A</w:t>
            </w:r>
          </w:p>
        </w:tc>
      </w:tr>
      <w:tr w:rsidR="00785F59" w:rsidRPr="00A570B2" w14:paraId="3C0A71D6" w14:textId="77777777" w:rsidTr="00ED6D45">
        <w:tc>
          <w:tcPr>
            <w:tcW w:w="5443" w:type="dxa"/>
            <w:shd w:val="clear" w:color="auto" w:fill="FFFFFF" w:themeFill="background1"/>
            <w:vAlign w:val="center"/>
          </w:tcPr>
          <w:p w14:paraId="21FB9407" w14:textId="2F2106CA" w:rsidR="00785F59" w:rsidRPr="001B6A85" w:rsidRDefault="00785F59" w:rsidP="00EF41B0">
            <w:pPr>
              <w:pStyle w:val="TableText"/>
              <w:rPr>
                <w:szCs w:val="18"/>
              </w:rPr>
            </w:pPr>
            <w:r w:rsidRPr="00CA19CA">
              <w:t>Unemployment rate (</w:t>
            </w:r>
            <w:r w:rsidR="007F4236">
              <w:t>D</w:t>
            </w:r>
            <w:r>
              <w:t>e</w:t>
            </w:r>
            <w:r w:rsidR="007F4236">
              <w:t>c</w:t>
            </w:r>
            <w:r w:rsidRPr="00CA19CA">
              <w:t xml:space="preserve"> 2025)</w:t>
            </w:r>
          </w:p>
        </w:tc>
        <w:tc>
          <w:tcPr>
            <w:tcW w:w="2381" w:type="dxa"/>
            <w:shd w:val="clear" w:color="auto" w:fill="E1F2CE"/>
          </w:tcPr>
          <w:p w14:paraId="4B6A9089" w14:textId="059BE4C0" w:rsidR="00785F59" w:rsidRPr="00E71176" w:rsidRDefault="00CB6E0B" w:rsidP="00785F59">
            <w:pPr>
              <w:pStyle w:val="TableText"/>
              <w:jc w:val="center"/>
            </w:pPr>
            <w:r>
              <w:rPr>
                <w:szCs w:val="18"/>
              </w:rPr>
              <w:t>10</w:t>
            </w:r>
            <w:r w:rsidR="00785F59" w:rsidRPr="00F23C79">
              <w:rPr>
                <w:szCs w:val="18"/>
              </w:rPr>
              <w:t>.</w:t>
            </w:r>
            <w:r w:rsidR="007F4236">
              <w:rPr>
                <w:szCs w:val="18"/>
              </w:rPr>
              <w:t>9</w:t>
            </w:r>
            <w:r w:rsidR="00785F59" w:rsidRPr="00F23C79">
              <w:rPr>
                <w:szCs w:val="18"/>
              </w:rPr>
              <w:t>%</w:t>
            </w:r>
          </w:p>
        </w:tc>
        <w:tc>
          <w:tcPr>
            <w:tcW w:w="2381" w:type="dxa"/>
          </w:tcPr>
          <w:p w14:paraId="5237A6E5" w14:textId="70BBD99C" w:rsidR="00785F59" w:rsidRPr="00E71176" w:rsidRDefault="00785F59" w:rsidP="00785F59">
            <w:pPr>
              <w:pStyle w:val="TableText"/>
              <w:jc w:val="center"/>
            </w:pPr>
            <w:r w:rsidRPr="00F23C79">
              <w:rPr>
                <w:spacing w:val="-4"/>
                <w:w w:val="115"/>
                <w:szCs w:val="18"/>
              </w:rPr>
              <w:t>4.</w:t>
            </w:r>
            <w:r w:rsidR="00CB6E0B">
              <w:rPr>
                <w:spacing w:val="-4"/>
                <w:w w:val="115"/>
                <w:szCs w:val="18"/>
              </w:rPr>
              <w:t>2</w:t>
            </w:r>
            <w:r w:rsidRPr="00F23C79">
              <w:rPr>
                <w:spacing w:val="-4"/>
                <w:w w:val="115"/>
                <w:szCs w:val="18"/>
              </w:rPr>
              <w:t>%</w:t>
            </w:r>
          </w:p>
        </w:tc>
      </w:tr>
      <w:tr w:rsidR="00785F59" w:rsidRPr="00A570B2" w14:paraId="099DA0EA" w14:textId="77777777" w:rsidTr="00ED6D45">
        <w:tc>
          <w:tcPr>
            <w:tcW w:w="5443" w:type="dxa"/>
            <w:shd w:val="clear" w:color="auto" w:fill="FFFFFF" w:themeFill="background1"/>
            <w:vAlign w:val="center"/>
          </w:tcPr>
          <w:p w14:paraId="333AA5E8" w14:textId="7E8CF3D4" w:rsidR="00785F59" w:rsidRPr="001B6A85" w:rsidRDefault="00785F59" w:rsidP="00EF41B0">
            <w:pPr>
              <w:pStyle w:val="TableText"/>
              <w:rPr>
                <w:szCs w:val="18"/>
              </w:rPr>
            </w:pPr>
            <w:r w:rsidRPr="00CA19CA">
              <w:t xml:space="preserve">Regional Labour Market Index </w:t>
            </w:r>
            <w:r w:rsidR="003051DD" w:rsidRPr="00CA19CA">
              <w:t>(</w:t>
            </w:r>
            <w:r w:rsidR="003051DD">
              <w:t>Sep</w:t>
            </w:r>
            <w:r w:rsidR="003051DD" w:rsidRPr="00CA19CA">
              <w:t xml:space="preserve"> 202</w:t>
            </w:r>
            <w:r w:rsidR="003051DD">
              <w:t>5</w:t>
            </w:r>
            <w:r w:rsidR="003051DD" w:rsidRPr="00CA19CA">
              <w:t>)</w:t>
            </w:r>
          </w:p>
        </w:tc>
        <w:tc>
          <w:tcPr>
            <w:tcW w:w="2381" w:type="dxa"/>
            <w:shd w:val="clear" w:color="auto" w:fill="E1F2CE"/>
          </w:tcPr>
          <w:p w14:paraId="6BFB72A5" w14:textId="024DAFA8" w:rsidR="00785F59" w:rsidRPr="00E71176" w:rsidRDefault="00785F59" w:rsidP="00785F59">
            <w:pPr>
              <w:pStyle w:val="TableText"/>
              <w:jc w:val="center"/>
            </w:pPr>
            <w:r w:rsidRPr="00F23C79">
              <w:rPr>
                <w:szCs w:val="18"/>
              </w:rPr>
              <w:t>Below Average</w:t>
            </w:r>
          </w:p>
        </w:tc>
        <w:tc>
          <w:tcPr>
            <w:tcW w:w="2381" w:type="dxa"/>
          </w:tcPr>
          <w:p w14:paraId="286A1B14" w14:textId="50685E81" w:rsidR="00785F59" w:rsidRPr="00E71176" w:rsidRDefault="00785F59" w:rsidP="00785F59">
            <w:pPr>
              <w:pStyle w:val="TableText"/>
              <w:jc w:val="center"/>
            </w:pPr>
            <w:r w:rsidRPr="00F23C79">
              <w:rPr>
                <w:spacing w:val="-5"/>
                <w:w w:val="105"/>
                <w:szCs w:val="18"/>
              </w:rPr>
              <w:t>N/A</w:t>
            </w:r>
          </w:p>
        </w:tc>
      </w:tr>
    </w:tbl>
    <w:p w14:paraId="7A633C72" w14:textId="434DF19F" w:rsidR="006207F9" w:rsidRDefault="006207F9" w:rsidP="00154FDB">
      <w:pPr>
        <w:pStyle w:val="SourceNotes"/>
      </w:pPr>
      <w:r w:rsidRPr="006207F9">
        <w:t>Source: ABS (2021)</w:t>
      </w:r>
      <w:r w:rsidR="00C5440D">
        <w:t>, DEWR (202</w:t>
      </w:r>
      <w:r w:rsidR="003051DD">
        <w:t>6</w:t>
      </w:r>
      <w:r w:rsidR="00C5440D">
        <w:t>)</w:t>
      </w:r>
      <w:r w:rsidR="003051DD">
        <w:t>, JSA (2026).</w:t>
      </w:r>
    </w:p>
    <w:p w14:paraId="1B73B1EA" w14:textId="1CBF8522" w:rsidR="00F55A38" w:rsidRPr="00B10BA0" w:rsidRDefault="0038087C" w:rsidP="00B10BA0">
      <w:pPr>
        <w:pStyle w:val="Heading2"/>
        <w:spacing w:before="120"/>
        <w:rPr>
          <w:color w:val="00357B" w:themeColor="background2" w:themeShade="40"/>
          <w:sz w:val="22"/>
          <w:szCs w:val="36"/>
        </w:rPr>
      </w:pPr>
      <w:r w:rsidRPr="00B10BA0">
        <w:rPr>
          <w:color w:val="00357B" w:themeColor="background2" w:themeShade="40"/>
          <w:sz w:val="22"/>
          <w:szCs w:val="36"/>
        </w:rPr>
        <w:t>Demographics</w:t>
      </w:r>
    </w:p>
    <w:tbl>
      <w:tblPr>
        <w:tblStyle w:val="NZEATable"/>
        <w:tblW w:w="10205" w:type="dxa"/>
        <w:tblLayout w:type="fixed"/>
        <w:tblLook w:val="03E0" w:firstRow="1" w:lastRow="1" w:firstColumn="1" w:lastColumn="1" w:noHBand="1" w:noVBand="0"/>
      </w:tblPr>
      <w:tblGrid>
        <w:gridCol w:w="5443"/>
        <w:gridCol w:w="2381"/>
        <w:gridCol w:w="2381"/>
      </w:tblGrid>
      <w:tr w:rsidR="00B139AD" w:rsidRPr="00A570B2" w14:paraId="434E15EB" w14:textId="77777777" w:rsidTr="00F543EB">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07D244A" w14:textId="245655C4" w:rsidR="00B139AD" w:rsidRPr="00A570B2" w:rsidRDefault="00B139AD" w:rsidP="00F543EB">
            <w:pPr>
              <w:pStyle w:val="TableText"/>
              <w:rPr>
                <w:b w:val="0"/>
              </w:rPr>
            </w:pPr>
            <w:r w:rsidRPr="008B76A1">
              <w:t>Indicator (2021 Census)</w:t>
            </w:r>
          </w:p>
        </w:tc>
        <w:tc>
          <w:tcPr>
            <w:tcW w:w="2381" w:type="dxa"/>
            <w:vAlign w:val="center"/>
          </w:tcPr>
          <w:p w14:paraId="1BE61343" w14:textId="240EB61D" w:rsidR="00B139AD" w:rsidRPr="00A570B2" w:rsidRDefault="00B139AD" w:rsidP="00B139AD">
            <w:pPr>
              <w:pStyle w:val="TableText"/>
              <w:jc w:val="center"/>
            </w:pPr>
            <w:r>
              <w:t>Upper Spencer Gulf</w:t>
            </w:r>
          </w:p>
        </w:tc>
        <w:tc>
          <w:tcPr>
            <w:tcW w:w="2381" w:type="dxa"/>
            <w:vAlign w:val="center"/>
          </w:tcPr>
          <w:p w14:paraId="647DA5CA" w14:textId="0338DE54" w:rsidR="00B139AD" w:rsidRPr="00A570B2" w:rsidRDefault="004D3CF5" w:rsidP="00B139AD">
            <w:pPr>
              <w:pStyle w:val="TableText"/>
              <w:jc w:val="center"/>
            </w:pPr>
            <w:r>
              <w:t>South Australia</w:t>
            </w:r>
          </w:p>
        </w:tc>
      </w:tr>
      <w:tr w:rsidR="00803A98" w:rsidRPr="00A570B2" w14:paraId="6EF66C46" w14:textId="77777777" w:rsidTr="00B10BA0">
        <w:tc>
          <w:tcPr>
            <w:tcW w:w="5443" w:type="dxa"/>
            <w:vAlign w:val="center"/>
          </w:tcPr>
          <w:p w14:paraId="25ABA28D" w14:textId="6EEAC77E" w:rsidR="00803A98" w:rsidRPr="001B6A85" w:rsidRDefault="00803A98" w:rsidP="00803A98">
            <w:pPr>
              <w:pStyle w:val="TableText"/>
              <w:rPr>
                <w:szCs w:val="18"/>
              </w:rPr>
            </w:pPr>
            <w:r w:rsidRPr="00EF262C">
              <w:t>Median age</w:t>
            </w:r>
          </w:p>
        </w:tc>
        <w:tc>
          <w:tcPr>
            <w:tcW w:w="2381" w:type="dxa"/>
            <w:shd w:val="clear" w:color="auto" w:fill="E1F2CE"/>
          </w:tcPr>
          <w:p w14:paraId="4487CE51" w14:textId="5596D691" w:rsidR="00803A98" w:rsidRPr="001B6A85" w:rsidRDefault="00803A98" w:rsidP="00803A98">
            <w:pPr>
              <w:pStyle w:val="TableText"/>
              <w:jc w:val="center"/>
              <w:rPr>
                <w:szCs w:val="18"/>
              </w:rPr>
            </w:pPr>
            <w:r w:rsidRPr="00812F92">
              <w:t>44</w:t>
            </w:r>
          </w:p>
        </w:tc>
        <w:tc>
          <w:tcPr>
            <w:tcW w:w="2381" w:type="dxa"/>
          </w:tcPr>
          <w:p w14:paraId="2902E420" w14:textId="5398722A" w:rsidR="00803A98" w:rsidRPr="001B6A85" w:rsidRDefault="00803A98" w:rsidP="00803A98">
            <w:pPr>
              <w:pStyle w:val="TableText"/>
              <w:jc w:val="center"/>
              <w:rPr>
                <w:szCs w:val="18"/>
              </w:rPr>
            </w:pPr>
            <w:r w:rsidRPr="00812F92">
              <w:t>41</w:t>
            </w:r>
          </w:p>
        </w:tc>
      </w:tr>
      <w:tr w:rsidR="0007042A" w:rsidRPr="00A570B2" w14:paraId="42C7FC8F" w14:textId="77777777" w:rsidTr="00B10BA0">
        <w:tc>
          <w:tcPr>
            <w:tcW w:w="5443" w:type="dxa"/>
            <w:vAlign w:val="center"/>
          </w:tcPr>
          <w:p w14:paraId="7EA4B2A9" w14:textId="140414DD" w:rsidR="0007042A" w:rsidRPr="001B6A85" w:rsidRDefault="0007042A" w:rsidP="00F543EB">
            <w:pPr>
              <w:pStyle w:val="TableText"/>
              <w:rPr>
                <w:szCs w:val="18"/>
              </w:rPr>
            </w:pPr>
            <w:r w:rsidRPr="00EF262C">
              <w:t>First Nations (% of population)</w:t>
            </w:r>
          </w:p>
        </w:tc>
        <w:tc>
          <w:tcPr>
            <w:tcW w:w="2381" w:type="dxa"/>
            <w:shd w:val="clear" w:color="auto" w:fill="E1F2CE"/>
            <w:vAlign w:val="center"/>
          </w:tcPr>
          <w:p w14:paraId="0F66F9B4" w14:textId="4BF77578" w:rsidR="0007042A" w:rsidRPr="001B6A85" w:rsidRDefault="0007042A" w:rsidP="0007042A">
            <w:pPr>
              <w:pStyle w:val="TableText"/>
              <w:jc w:val="center"/>
              <w:rPr>
                <w:szCs w:val="18"/>
              </w:rPr>
            </w:pPr>
            <w:r>
              <w:t>8.5%</w:t>
            </w:r>
          </w:p>
        </w:tc>
        <w:tc>
          <w:tcPr>
            <w:tcW w:w="2381" w:type="dxa"/>
            <w:vAlign w:val="center"/>
          </w:tcPr>
          <w:p w14:paraId="7C862F0D" w14:textId="2C91BB5E" w:rsidR="0007042A" w:rsidRPr="00C23221" w:rsidRDefault="0007042A" w:rsidP="0007042A">
            <w:pPr>
              <w:pStyle w:val="TableText"/>
              <w:jc w:val="center"/>
            </w:pPr>
            <w:r w:rsidRPr="00C23221">
              <w:t>2.5%</w:t>
            </w:r>
          </w:p>
        </w:tc>
      </w:tr>
      <w:tr w:rsidR="00C23221" w:rsidRPr="00A570B2" w14:paraId="5632F777" w14:textId="77777777" w:rsidTr="00B10BA0">
        <w:tc>
          <w:tcPr>
            <w:tcW w:w="5443" w:type="dxa"/>
            <w:vAlign w:val="center"/>
          </w:tcPr>
          <w:p w14:paraId="0D30D717" w14:textId="5BBFA325" w:rsidR="00C23221" w:rsidRPr="001B6A85" w:rsidRDefault="00C23221" w:rsidP="00B10BA0">
            <w:pPr>
              <w:pStyle w:val="TableText"/>
            </w:pPr>
            <w:r w:rsidRPr="00B026A9">
              <w:t xml:space="preserve">Educational attainment (% of population aged 15 </w:t>
            </w:r>
            <w:r w:rsidR="002F10FB">
              <w:t>and</w:t>
            </w:r>
            <w:r w:rsidRPr="00B026A9">
              <w:t xml:space="preserve"> above):</w:t>
            </w:r>
          </w:p>
        </w:tc>
        <w:tc>
          <w:tcPr>
            <w:tcW w:w="2381" w:type="dxa"/>
            <w:shd w:val="clear" w:color="auto" w:fill="E1F2CE"/>
            <w:vAlign w:val="center"/>
          </w:tcPr>
          <w:p w14:paraId="25B8385E" w14:textId="0EA22F94" w:rsidR="00C23221" w:rsidRPr="001B6A85" w:rsidRDefault="00C23221" w:rsidP="00B10BA0">
            <w:pPr>
              <w:pStyle w:val="TableText"/>
              <w:rPr>
                <w:szCs w:val="18"/>
              </w:rPr>
            </w:pPr>
          </w:p>
        </w:tc>
        <w:tc>
          <w:tcPr>
            <w:tcW w:w="2381" w:type="dxa"/>
            <w:vAlign w:val="center"/>
          </w:tcPr>
          <w:p w14:paraId="27572BAB" w14:textId="7BCB3D88" w:rsidR="00C23221" w:rsidRPr="00C23221" w:rsidRDefault="00C23221" w:rsidP="00B10BA0">
            <w:pPr>
              <w:pStyle w:val="TableText"/>
            </w:pPr>
          </w:p>
        </w:tc>
      </w:tr>
      <w:tr w:rsidR="00B10BA0" w:rsidRPr="00A570B2" w14:paraId="62C9762E" w14:textId="77777777" w:rsidTr="00B10BA0">
        <w:tc>
          <w:tcPr>
            <w:tcW w:w="5443" w:type="dxa"/>
            <w:vAlign w:val="center"/>
          </w:tcPr>
          <w:p w14:paraId="3258F63E" w14:textId="3B320C42" w:rsidR="00B10BA0" w:rsidRPr="00B026A9" w:rsidRDefault="00B10BA0" w:rsidP="00B10BA0">
            <w:pPr>
              <w:pStyle w:val="ListBullet"/>
              <w:pBdr>
                <w:top w:val="none" w:sz="0" w:space="0" w:color="000000"/>
                <w:left w:val="none" w:sz="0" w:space="0" w:color="000000"/>
                <w:bottom w:val="none" w:sz="0" w:space="0" w:color="000000"/>
                <w:right w:val="none" w:sz="0" w:space="0" w:color="000000"/>
              </w:pBdr>
              <w:spacing w:before="0" w:after="0"/>
              <w:ind w:left="458"/>
            </w:pPr>
            <w:r>
              <w:t>Below Year 12</w:t>
            </w:r>
          </w:p>
        </w:tc>
        <w:tc>
          <w:tcPr>
            <w:tcW w:w="2381" w:type="dxa"/>
            <w:shd w:val="clear" w:color="auto" w:fill="E1F2CE"/>
            <w:vAlign w:val="center"/>
          </w:tcPr>
          <w:p w14:paraId="19EB7268" w14:textId="6A3EAADF" w:rsidR="00B10BA0" w:rsidRDefault="00B10BA0" w:rsidP="00C23221">
            <w:pPr>
              <w:pStyle w:val="TableText"/>
              <w:jc w:val="center"/>
            </w:pPr>
            <w:r>
              <w:t>62.1%</w:t>
            </w:r>
          </w:p>
        </w:tc>
        <w:tc>
          <w:tcPr>
            <w:tcW w:w="2381" w:type="dxa"/>
            <w:vAlign w:val="center"/>
          </w:tcPr>
          <w:p w14:paraId="7890B700" w14:textId="6FB9192D" w:rsidR="00B10BA0" w:rsidRPr="00C23221" w:rsidRDefault="00B10BA0" w:rsidP="00C23221">
            <w:pPr>
              <w:pStyle w:val="TableText"/>
              <w:jc w:val="center"/>
            </w:pPr>
            <w:r>
              <w:t>44.3%</w:t>
            </w:r>
          </w:p>
        </w:tc>
      </w:tr>
      <w:tr w:rsidR="002526FC" w:rsidRPr="00A570B2" w14:paraId="26045B56" w14:textId="77777777" w:rsidTr="00B10BA0">
        <w:tc>
          <w:tcPr>
            <w:tcW w:w="5443" w:type="dxa"/>
            <w:vAlign w:val="center"/>
          </w:tcPr>
          <w:p w14:paraId="7C4C80D8" w14:textId="7C7A97D3" w:rsidR="002526FC" w:rsidRPr="001B6A85" w:rsidRDefault="002526FC" w:rsidP="00F543EB">
            <w:pPr>
              <w:pStyle w:val="ListBullet"/>
              <w:spacing w:before="0" w:after="0"/>
              <w:ind w:left="458"/>
              <w:rPr>
                <w:szCs w:val="18"/>
              </w:rPr>
            </w:pPr>
            <w:r w:rsidRPr="00F8220E">
              <w:t>Y</w:t>
            </w:r>
            <w:r>
              <w:t xml:space="preserve">ear </w:t>
            </w:r>
            <w:r w:rsidRPr="00F8220E">
              <w:t>12 or equivalent</w:t>
            </w:r>
          </w:p>
        </w:tc>
        <w:tc>
          <w:tcPr>
            <w:tcW w:w="2381" w:type="dxa"/>
            <w:shd w:val="clear" w:color="auto" w:fill="E1F2CE"/>
            <w:vAlign w:val="bottom"/>
          </w:tcPr>
          <w:p w14:paraId="1DF7DEE6" w14:textId="10E77658" w:rsidR="002526FC" w:rsidRPr="001B6A85" w:rsidRDefault="002526FC" w:rsidP="002526FC">
            <w:pPr>
              <w:pStyle w:val="TableText"/>
              <w:jc w:val="center"/>
              <w:rPr>
                <w:szCs w:val="18"/>
              </w:rPr>
            </w:pPr>
            <w:r w:rsidRPr="00950F3C">
              <w:rPr>
                <w:color w:val="000000"/>
                <w:szCs w:val="18"/>
              </w:rPr>
              <w:t>37.9%</w:t>
            </w:r>
          </w:p>
        </w:tc>
        <w:tc>
          <w:tcPr>
            <w:tcW w:w="2381" w:type="dxa"/>
            <w:vAlign w:val="bottom"/>
          </w:tcPr>
          <w:p w14:paraId="492EDDEB" w14:textId="7CEBA5C4" w:rsidR="002526FC" w:rsidRPr="00C23221" w:rsidRDefault="002526FC" w:rsidP="002526FC">
            <w:pPr>
              <w:pStyle w:val="TableText"/>
              <w:jc w:val="center"/>
            </w:pPr>
            <w:r w:rsidRPr="00C23221">
              <w:t>55.7%</w:t>
            </w:r>
          </w:p>
        </w:tc>
      </w:tr>
      <w:tr w:rsidR="002526FC" w:rsidRPr="00A570B2" w14:paraId="5FE059E7" w14:textId="77777777" w:rsidTr="00B10BA0">
        <w:tc>
          <w:tcPr>
            <w:tcW w:w="5443" w:type="dxa"/>
            <w:vAlign w:val="center"/>
          </w:tcPr>
          <w:p w14:paraId="6D64096E" w14:textId="15DFD9B4" w:rsidR="002526FC" w:rsidRPr="000D21E2" w:rsidRDefault="002526FC" w:rsidP="00F543EB">
            <w:pPr>
              <w:pStyle w:val="ListBullet"/>
              <w:spacing w:before="0" w:after="0"/>
              <w:ind w:left="458"/>
            </w:pPr>
            <w:r w:rsidRPr="00F8220E">
              <w:t>Cert</w:t>
            </w:r>
            <w:r>
              <w:t>ificate</w:t>
            </w:r>
            <w:r w:rsidRPr="00F8220E">
              <w:t xml:space="preserve"> III </w:t>
            </w:r>
            <w:r w:rsidR="002F10FB">
              <w:t>and</w:t>
            </w:r>
            <w:r w:rsidRPr="00F8220E">
              <w:t xml:space="preserve"> IV</w:t>
            </w:r>
          </w:p>
        </w:tc>
        <w:tc>
          <w:tcPr>
            <w:tcW w:w="2381" w:type="dxa"/>
            <w:shd w:val="clear" w:color="auto" w:fill="E1F2CE"/>
            <w:vAlign w:val="bottom"/>
          </w:tcPr>
          <w:p w14:paraId="31CABADF" w14:textId="68E70030" w:rsidR="002526FC" w:rsidRPr="000D21E2" w:rsidRDefault="002526FC" w:rsidP="002526FC">
            <w:pPr>
              <w:pStyle w:val="TableText"/>
              <w:jc w:val="center"/>
            </w:pPr>
            <w:r w:rsidRPr="00950F3C">
              <w:rPr>
                <w:color w:val="000000"/>
                <w:szCs w:val="18"/>
              </w:rPr>
              <w:t>23.8%</w:t>
            </w:r>
          </w:p>
        </w:tc>
        <w:tc>
          <w:tcPr>
            <w:tcW w:w="2381" w:type="dxa"/>
            <w:vAlign w:val="bottom"/>
          </w:tcPr>
          <w:p w14:paraId="496FC4DE" w14:textId="58233DA1" w:rsidR="002526FC" w:rsidRPr="000D21E2" w:rsidRDefault="002526FC" w:rsidP="002526FC">
            <w:pPr>
              <w:pStyle w:val="TableText"/>
              <w:jc w:val="center"/>
            </w:pPr>
            <w:r w:rsidRPr="00C23221">
              <w:t>18.9%</w:t>
            </w:r>
          </w:p>
        </w:tc>
      </w:tr>
      <w:tr w:rsidR="002526FC" w:rsidRPr="00A570B2" w14:paraId="3F5A4D52" w14:textId="77777777" w:rsidTr="00B10BA0">
        <w:tc>
          <w:tcPr>
            <w:tcW w:w="5443" w:type="dxa"/>
            <w:vAlign w:val="center"/>
          </w:tcPr>
          <w:p w14:paraId="1030B95A" w14:textId="746BBC63" w:rsidR="002526FC" w:rsidRPr="001B6A85" w:rsidRDefault="002526FC" w:rsidP="00F543EB">
            <w:pPr>
              <w:pStyle w:val="ListBullet"/>
              <w:spacing w:before="0" w:after="0"/>
              <w:ind w:left="458"/>
              <w:rPr>
                <w:szCs w:val="18"/>
              </w:rPr>
            </w:pPr>
            <w:r w:rsidRPr="00F8220E">
              <w:t>Bachelor and above</w:t>
            </w:r>
          </w:p>
        </w:tc>
        <w:tc>
          <w:tcPr>
            <w:tcW w:w="2381" w:type="dxa"/>
            <w:shd w:val="clear" w:color="auto" w:fill="E1F2CE"/>
            <w:vAlign w:val="bottom"/>
          </w:tcPr>
          <w:p w14:paraId="384373A2" w14:textId="31E1CD6D" w:rsidR="002526FC" w:rsidRPr="001B6A85" w:rsidRDefault="002526FC" w:rsidP="002526FC">
            <w:pPr>
              <w:pStyle w:val="TableText"/>
              <w:jc w:val="center"/>
              <w:rPr>
                <w:szCs w:val="18"/>
              </w:rPr>
            </w:pPr>
            <w:r w:rsidRPr="00950F3C">
              <w:rPr>
                <w:color w:val="000000"/>
                <w:szCs w:val="18"/>
              </w:rPr>
              <w:t>10.8%</w:t>
            </w:r>
          </w:p>
        </w:tc>
        <w:tc>
          <w:tcPr>
            <w:tcW w:w="2381" w:type="dxa"/>
            <w:vAlign w:val="bottom"/>
          </w:tcPr>
          <w:p w14:paraId="0EB7E1B3" w14:textId="1877A357" w:rsidR="002526FC" w:rsidRPr="00C23221" w:rsidRDefault="002526FC" w:rsidP="002526FC">
            <w:pPr>
              <w:pStyle w:val="TableText"/>
              <w:jc w:val="center"/>
            </w:pPr>
            <w:r w:rsidRPr="00C23221">
              <w:t>24.4%</w:t>
            </w:r>
          </w:p>
        </w:tc>
      </w:tr>
    </w:tbl>
    <w:p w14:paraId="0DAD8DDA" w14:textId="46B7A033" w:rsidR="001B13B0" w:rsidRDefault="001B13B0" w:rsidP="00154FDB">
      <w:pPr>
        <w:pStyle w:val="SourceNotes"/>
      </w:pPr>
      <w:r w:rsidRPr="006207F9">
        <w:t>Source: ABS (2021).</w:t>
      </w:r>
    </w:p>
    <w:p w14:paraId="06550C99" w14:textId="5A51C2DD" w:rsidR="00F55A38" w:rsidRPr="00B10BA0" w:rsidRDefault="0038087C" w:rsidP="00B10BA0">
      <w:pPr>
        <w:pStyle w:val="Heading2"/>
        <w:spacing w:before="120"/>
        <w:rPr>
          <w:color w:val="00357B" w:themeColor="background2" w:themeShade="40"/>
          <w:sz w:val="22"/>
          <w:szCs w:val="36"/>
        </w:rPr>
      </w:pPr>
      <w:r w:rsidRPr="00B10BA0">
        <w:rPr>
          <w:color w:val="00357B" w:themeColor="background2" w:themeShade="40"/>
          <w:sz w:val="22"/>
          <w:szCs w:val="36"/>
        </w:rPr>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B139AD" w:rsidRPr="00A570B2" w14:paraId="7C816C52" w14:textId="77777777" w:rsidTr="008B76A1">
        <w:trPr>
          <w:cnfStyle w:val="100000000000" w:firstRow="1" w:lastRow="0" w:firstColumn="0" w:lastColumn="0" w:oddVBand="0" w:evenVBand="0" w:oddHBand="0" w:evenHBand="0" w:firstRowFirstColumn="0" w:firstRowLastColumn="0" w:lastRowFirstColumn="0" w:lastRowLastColumn="0"/>
        </w:trPr>
        <w:tc>
          <w:tcPr>
            <w:tcW w:w="5443" w:type="dxa"/>
          </w:tcPr>
          <w:p w14:paraId="07D0F9D7" w14:textId="5AAC8EB6" w:rsidR="00B139AD" w:rsidRPr="00A570B2" w:rsidRDefault="00B139AD" w:rsidP="00B139AD">
            <w:pPr>
              <w:pStyle w:val="TableText"/>
              <w:rPr>
                <w:b w:val="0"/>
              </w:rPr>
            </w:pPr>
            <w:r w:rsidRPr="008B76A1">
              <w:t>Indicator (2021 Census)</w:t>
            </w:r>
          </w:p>
        </w:tc>
        <w:tc>
          <w:tcPr>
            <w:tcW w:w="2381" w:type="dxa"/>
            <w:vAlign w:val="center"/>
          </w:tcPr>
          <w:p w14:paraId="770D5FAE" w14:textId="70C61BC8" w:rsidR="00B139AD" w:rsidRPr="00A570B2" w:rsidRDefault="00B139AD" w:rsidP="00B139AD">
            <w:pPr>
              <w:pStyle w:val="TableText"/>
              <w:jc w:val="center"/>
            </w:pPr>
            <w:r>
              <w:t>Upper Spencer Gulf</w:t>
            </w:r>
          </w:p>
        </w:tc>
        <w:tc>
          <w:tcPr>
            <w:tcW w:w="2381" w:type="dxa"/>
            <w:vAlign w:val="center"/>
          </w:tcPr>
          <w:p w14:paraId="571C875A" w14:textId="02AA3BE5" w:rsidR="00B139AD" w:rsidRPr="00A570B2" w:rsidRDefault="004D3CF5" w:rsidP="00B139AD">
            <w:pPr>
              <w:pStyle w:val="TableText"/>
              <w:jc w:val="center"/>
            </w:pPr>
            <w:r>
              <w:t>South Australia</w:t>
            </w:r>
          </w:p>
        </w:tc>
      </w:tr>
      <w:tr w:rsidR="00494501" w:rsidRPr="00A570B2" w14:paraId="38D90777" w14:textId="77777777" w:rsidTr="00B10BA0">
        <w:tc>
          <w:tcPr>
            <w:tcW w:w="5443" w:type="dxa"/>
          </w:tcPr>
          <w:p w14:paraId="0C2583D2" w14:textId="08CA4623" w:rsidR="00494501" w:rsidRPr="001B6A85" w:rsidRDefault="00494501" w:rsidP="00494501">
            <w:pPr>
              <w:pStyle w:val="TableText"/>
              <w:rPr>
                <w:szCs w:val="18"/>
              </w:rPr>
            </w:pPr>
            <w:r w:rsidRPr="005A6E98">
              <w:t>Homelessness (% of population)</w:t>
            </w:r>
          </w:p>
        </w:tc>
        <w:tc>
          <w:tcPr>
            <w:tcW w:w="2381" w:type="dxa"/>
            <w:shd w:val="clear" w:color="auto" w:fill="E1F2CE"/>
          </w:tcPr>
          <w:p w14:paraId="163ED6D9" w14:textId="01677D9C" w:rsidR="00494501" w:rsidRPr="001B6A85" w:rsidRDefault="00494501" w:rsidP="00494501">
            <w:pPr>
              <w:pStyle w:val="TableText"/>
              <w:jc w:val="center"/>
              <w:rPr>
                <w:szCs w:val="18"/>
              </w:rPr>
            </w:pPr>
            <w:r w:rsidRPr="00C4254F">
              <w:t>0.9%</w:t>
            </w:r>
          </w:p>
        </w:tc>
        <w:tc>
          <w:tcPr>
            <w:tcW w:w="2381" w:type="dxa"/>
          </w:tcPr>
          <w:p w14:paraId="03C50838" w14:textId="16459144" w:rsidR="00494501" w:rsidRPr="001B6A85" w:rsidRDefault="00494501" w:rsidP="00494501">
            <w:pPr>
              <w:pStyle w:val="TableText"/>
              <w:jc w:val="center"/>
              <w:rPr>
                <w:szCs w:val="18"/>
              </w:rPr>
            </w:pPr>
            <w:r w:rsidRPr="00C4254F">
              <w:t>0.4%</w:t>
            </w:r>
          </w:p>
        </w:tc>
      </w:tr>
      <w:tr w:rsidR="00494501" w:rsidRPr="00A570B2" w14:paraId="0FC356A8" w14:textId="77777777" w:rsidTr="00B10BA0">
        <w:tc>
          <w:tcPr>
            <w:tcW w:w="5443" w:type="dxa"/>
          </w:tcPr>
          <w:p w14:paraId="79001FC4" w14:textId="3373991F" w:rsidR="00494501" w:rsidRPr="001B6A85" w:rsidRDefault="00494501" w:rsidP="00494501">
            <w:pPr>
              <w:pStyle w:val="TableText"/>
              <w:rPr>
                <w:szCs w:val="18"/>
              </w:rPr>
            </w:pPr>
            <w:r w:rsidRPr="005A6E98">
              <w:t>Commonwealth Rent Assistance (% of population) (</w:t>
            </w:r>
            <w:r>
              <w:t>Sep</w:t>
            </w:r>
            <w:r w:rsidRPr="005A6E98">
              <w:t xml:space="preserve"> 2025)</w:t>
            </w:r>
          </w:p>
        </w:tc>
        <w:tc>
          <w:tcPr>
            <w:tcW w:w="2381" w:type="dxa"/>
            <w:shd w:val="clear" w:color="auto" w:fill="E1F2CE"/>
          </w:tcPr>
          <w:p w14:paraId="14CFA39B" w14:textId="616F51CB" w:rsidR="00494501" w:rsidRPr="001B6A85" w:rsidRDefault="00494501" w:rsidP="00494501">
            <w:pPr>
              <w:pStyle w:val="TableText"/>
              <w:jc w:val="center"/>
              <w:rPr>
                <w:szCs w:val="18"/>
              </w:rPr>
            </w:pPr>
            <w:r w:rsidRPr="00C4254F">
              <w:t>6.2%</w:t>
            </w:r>
          </w:p>
        </w:tc>
        <w:tc>
          <w:tcPr>
            <w:tcW w:w="2381" w:type="dxa"/>
          </w:tcPr>
          <w:p w14:paraId="7CC43F75" w14:textId="067A9D14" w:rsidR="00494501" w:rsidRPr="001B6A85" w:rsidRDefault="00494501" w:rsidP="00494501">
            <w:pPr>
              <w:pStyle w:val="TableText"/>
              <w:jc w:val="center"/>
              <w:rPr>
                <w:szCs w:val="18"/>
              </w:rPr>
            </w:pPr>
            <w:r w:rsidRPr="00C4254F">
              <w:t>5.4%</w:t>
            </w:r>
          </w:p>
        </w:tc>
      </w:tr>
      <w:tr w:rsidR="00494501" w:rsidRPr="00A570B2" w14:paraId="28614A30" w14:textId="77777777" w:rsidTr="00B10BA0">
        <w:tc>
          <w:tcPr>
            <w:tcW w:w="5443" w:type="dxa"/>
          </w:tcPr>
          <w:p w14:paraId="53E014EA" w14:textId="6430D872" w:rsidR="00494501" w:rsidRPr="001B6A85" w:rsidRDefault="00494501" w:rsidP="00494501">
            <w:pPr>
              <w:pStyle w:val="TableText"/>
              <w:rPr>
                <w:szCs w:val="18"/>
              </w:rPr>
            </w:pPr>
            <w:r w:rsidRPr="005A6E98">
              <w:t xml:space="preserve">Mortgage stress </w:t>
            </w:r>
          </w:p>
        </w:tc>
        <w:tc>
          <w:tcPr>
            <w:tcW w:w="2381" w:type="dxa"/>
            <w:shd w:val="clear" w:color="auto" w:fill="E1F2CE"/>
          </w:tcPr>
          <w:p w14:paraId="568F4373" w14:textId="0451AFDF" w:rsidR="00494501" w:rsidRPr="001B6A85" w:rsidRDefault="00494501" w:rsidP="00494501">
            <w:pPr>
              <w:pStyle w:val="TableText"/>
              <w:jc w:val="center"/>
              <w:rPr>
                <w:szCs w:val="18"/>
              </w:rPr>
            </w:pPr>
            <w:r w:rsidRPr="00C4254F">
              <w:t>11.8%</w:t>
            </w:r>
          </w:p>
        </w:tc>
        <w:tc>
          <w:tcPr>
            <w:tcW w:w="2381" w:type="dxa"/>
          </w:tcPr>
          <w:p w14:paraId="511B88F0" w14:textId="15A725B9" w:rsidR="00494501" w:rsidRPr="001B6A85" w:rsidRDefault="00494501" w:rsidP="00494501">
            <w:pPr>
              <w:pStyle w:val="TableText"/>
              <w:jc w:val="center"/>
              <w:rPr>
                <w:szCs w:val="18"/>
              </w:rPr>
            </w:pPr>
            <w:r w:rsidRPr="00C4254F">
              <w:t>12.0%</w:t>
            </w:r>
          </w:p>
        </w:tc>
      </w:tr>
      <w:tr w:rsidR="00494501" w:rsidRPr="00A570B2" w14:paraId="6FE655E9" w14:textId="77777777" w:rsidTr="00B10BA0">
        <w:tc>
          <w:tcPr>
            <w:tcW w:w="5443" w:type="dxa"/>
          </w:tcPr>
          <w:p w14:paraId="3767D59A" w14:textId="4A7840CF" w:rsidR="00494501" w:rsidRPr="001B6A85" w:rsidRDefault="00494501" w:rsidP="00494501">
            <w:pPr>
              <w:pStyle w:val="TableText"/>
              <w:rPr>
                <w:szCs w:val="18"/>
              </w:rPr>
            </w:pPr>
            <w:r w:rsidRPr="005A6E98">
              <w:t xml:space="preserve">Rental stress </w:t>
            </w:r>
          </w:p>
        </w:tc>
        <w:tc>
          <w:tcPr>
            <w:tcW w:w="2381" w:type="dxa"/>
            <w:shd w:val="clear" w:color="auto" w:fill="E1F2CE"/>
          </w:tcPr>
          <w:p w14:paraId="257A3755" w14:textId="7E3128CA" w:rsidR="00494501" w:rsidRPr="001B6A85" w:rsidRDefault="00494501" w:rsidP="00494501">
            <w:pPr>
              <w:pStyle w:val="TableText"/>
              <w:jc w:val="center"/>
              <w:rPr>
                <w:szCs w:val="18"/>
              </w:rPr>
            </w:pPr>
            <w:r w:rsidRPr="00C4254F">
              <w:t>22.3%</w:t>
            </w:r>
          </w:p>
        </w:tc>
        <w:tc>
          <w:tcPr>
            <w:tcW w:w="2381" w:type="dxa"/>
          </w:tcPr>
          <w:p w14:paraId="5CA98F2B" w14:textId="1C9E8C3A" w:rsidR="00494501" w:rsidRPr="001B6A85" w:rsidRDefault="00494501" w:rsidP="00494501">
            <w:pPr>
              <w:pStyle w:val="TableText"/>
              <w:jc w:val="center"/>
              <w:rPr>
                <w:szCs w:val="18"/>
              </w:rPr>
            </w:pPr>
            <w:r w:rsidRPr="00C4254F">
              <w:t>30.1%</w:t>
            </w:r>
          </w:p>
        </w:tc>
      </w:tr>
    </w:tbl>
    <w:p w14:paraId="52F0544D" w14:textId="4D057D36" w:rsidR="00F55A38" w:rsidRDefault="001B13B0" w:rsidP="00164A0A">
      <w:pPr>
        <w:pStyle w:val="SourceNotes"/>
      </w:pPr>
      <w:r w:rsidRPr="006207F9">
        <w:t>Source: ABS (2021)</w:t>
      </w:r>
      <w:r w:rsidR="0043024D">
        <w:t>, DSS (2025).</w:t>
      </w:r>
    </w:p>
    <w:p w14:paraId="04822723" w14:textId="297841CE" w:rsidR="00DA0FBC" w:rsidRPr="00DA0FBC" w:rsidRDefault="00691B54" w:rsidP="00DA0FBC">
      <w:pPr>
        <w:sectPr w:rsidR="00DA0FBC" w:rsidRPr="00DA0FBC" w:rsidSect="00E83861">
          <w:headerReference w:type="even" r:id="rId33"/>
          <w:headerReference w:type="default" r:id="rId34"/>
          <w:footerReference w:type="even" r:id="rId35"/>
          <w:footerReference w:type="default" r:id="rId36"/>
          <w:headerReference w:type="first" r:id="rId37"/>
          <w:footerReference w:type="first" r:id="rId38"/>
          <w:pgSz w:w="11906" w:h="16838" w:code="9"/>
          <w:pgMar w:top="238" w:right="907" w:bottom="1361" w:left="907" w:header="0" w:footer="510" w:gutter="0"/>
          <w:cols w:space="708"/>
          <w:titlePg/>
          <w:docGrid w:linePitch="360"/>
        </w:sectPr>
      </w:pPr>
      <w:r>
        <w:br w:type="page"/>
      </w:r>
    </w:p>
    <w:p w14:paraId="35271C41" w14:textId="6FB45478" w:rsidR="00691B54" w:rsidRDefault="00691B54" w:rsidP="00023F21">
      <w:pPr>
        <w:pStyle w:val="Heading1"/>
      </w:pPr>
      <w:r w:rsidRPr="007415DE">
        <w:lastRenderedPageBreak/>
        <w:t>Safeguard</w:t>
      </w:r>
      <w:r w:rsidR="005D5FA0">
        <w:t xml:space="preserve"> Facilitie</w:t>
      </w:r>
      <w:r w:rsidRPr="007415DE">
        <w:t>s Map</w:t>
      </w:r>
    </w:p>
    <w:p w14:paraId="43D52E31" w14:textId="77777777" w:rsidR="00691B54" w:rsidRDefault="00691B54" w:rsidP="00C74FDE">
      <w:pPr>
        <w:pStyle w:val="SourceNotes"/>
        <w:jc w:val="center"/>
      </w:pPr>
      <w:r w:rsidRPr="00A570B2">
        <w:rPr>
          <w:noProof/>
          <w:lang w:eastAsia="en-AU"/>
        </w:rPr>
        <w:drawing>
          <wp:inline distT="0" distB="0" distL="0" distR="0" wp14:anchorId="1B254C0C" wp14:editId="2AF1158C">
            <wp:extent cx="8064000" cy="5602524"/>
            <wp:effectExtent l="0" t="0" r="0" b="0"/>
            <wp:docPr id="37" name="Image 37" descr="Map of the Upper Spencer Gulf NZEA region showing the locations of Safeguard Mechanism facilities, including the Middleback Range Mine, Whyalla Steelworks, Port Bonython Gas Plant and Port Pirie Sme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Upper Spencer Gulf NZEA region showing the locations of Safeguard Mechanism facilities, including the Middleback Range Mine, Whyalla Steelworks, Port Bonython Gas Plant and Port Pirie Smelter."/>
                    <pic:cNvPicPr/>
                  </pic:nvPicPr>
                  <pic:blipFill rotWithShape="1">
                    <a:blip r:embed="rId39" cstate="print">
                      <a:extLst>
                        <a:ext uri="{28A0092B-C50C-407E-A947-70E740481C1C}">
                          <a14:useLocalDpi xmlns:a14="http://schemas.microsoft.com/office/drawing/2010/main" val="0"/>
                        </a:ext>
                      </a:extLst>
                    </a:blip>
                    <a:srcRect/>
                    <a:stretch>
                      <a:fillRect/>
                    </a:stretch>
                  </pic:blipFill>
                  <pic:spPr bwMode="auto">
                    <a:xfrm>
                      <a:off x="0" y="0"/>
                      <a:ext cx="8064000" cy="5602524"/>
                    </a:xfrm>
                    <a:prstGeom prst="rect">
                      <a:avLst/>
                    </a:prstGeom>
                    <a:ln>
                      <a:noFill/>
                    </a:ln>
                    <a:extLst>
                      <a:ext uri="{53640926-AAD7-44D8-BBD7-CCE9431645EC}">
                        <a14:shadowObscured xmlns:a14="http://schemas.microsoft.com/office/drawing/2010/main"/>
                      </a:ext>
                    </a:extLst>
                  </pic:spPr>
                </pic:pic>
              </a:graphicData>
            </a:graphic>
          </wp:inline>
        </w:drawing>
      </w:r>
    </w:p>
    <w:p w14:paraId="551C2C98" w14:textId="77777777" w:rsidR="00C40922" w:rsidRDefault="00C40922" w:rsidP="00C40922">
      <w:pPr>
        <w:pStyle w:val="SourceNotes"/>
        <w:sectPr w:rsidR="00C40922" w:rsidSect="00C40922">
          <w:headerReference w:type="default" r:id="rId40"/>
          <w:headerReference w:type="first" r:id="rId41"/>
          <w:pgSz w:w="16838" w:h="11906" w:orient="landscape" w:code="9"/>
          <w:pgMar w:top="907" w:right="249" w:bottom="907" w:left="1361" w:header="567" w:footer="567" w:gutter="0"/>
          <w:cols w:space="708"/>
          <w:docGrid w:linePitch="360"/>
        </w:sectPr>
      </w:pPr>
      <w:r>
        <w:t>Source: DCCEEW (2025b).</w:t>
      </w:r>
    </w:p>
    <w:p w14:paraId="0A2DF48C" w14:textId="47B9E507" w:rsidR="00FA475C" w:rsidRPr="007415DE" w:rsidRDefault="00FA475C" w:rsidP="00023F21">
      <w:pPr>
        <w:pStyle w:val="Heading1"/>
      </w:pPr>
      <w:r w:rsidRPr="007415DE">
        <w:lastRenderedPageBreak/>
        <w:t>C</w:t>
      </w:r>
      <w:r>
        <w:t>ommonwealth Funded Net Zero</w:t>
      </w:r>
      <w:r w:rsidRPr="007415DE">
        <w:t xml:space="preserve"> Projects Map (</w:t>
      </w:r>
      <w:r>
        <w:t>Current &amp; Proposed)</w:t>
      </w:r>
    </w:p>
    <w:p w14:paraId="35CB333B" w14:textId="2B8D85BF" w:rsidR="00691B54" w:rsidRDefault="00691B54" w:rsidP="00C74FDE">
      <w:pPr>
        <w:pStyle w:val="SourceNotes"/>
        <w:jc w:val="center"/>
      </w:pPr>
      <w:r w:rsidRPr="00A570B2">
        <w:rPr>
          <w:noProof/>
          <w:lang w:eastAsia="en-AU"/>
        </w:rPr>
        <w:drawing>
          <wp:inline distT="0" distB="0" distL="0" distR="0" wp14:anchorId="6F50B1CC" wp14:editId="5AA9460C">
            <wp:extent cx="7459980" cy="5205699"/>
            <wp:effectExtent l="0" t="0" r="7620" b="0"/>
            <wp:docPr id="1944843874" name="Image 37" descr="Map of the Upper Spencer Gulf NZEA region showing Commonwealth-funded net zero projects across hydrogen, battery, wind and research technologies, spread out across th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Upper Spencer Gulf NZEA region showing Commonwealth-funded net zero projects across hydrogen, battery, wind and research technologies, spread out across the region."/>
                    <pic:cNvPicPr/>
                  </pic:nvPicPr>
                  <pic:blipFill rotWithShape="1">
                    <a:blip r:embed="rId42" cstate="print">
                      <a:extLst>
                        <a:ext uri="{28A0092B-C50C-407E-A947-70E740481C1C}">
                          <a14:useLocalDpi xmlns:a14="http://schemas.microsoft.com/office/drawing/2010/main" val="0"/>
                        </a:ext>
                      </a:extLst>
                    </a:blip>
                    <a:srcRect l="829" t="1468" r="1015" b="1400"/>
                    <a:stretch>
                      <a:fillRect/>
                    </a:stretch>
                  </pic:blipFill>
                  <pic:spPr bwMode="auto">
                    <a:xfrm>
                      <a:off x="0" y="0"/>
                      <a:ext cx="7469911" cy="5212629"/>
                    </a:xfrm>
                    <a:prstGeom prst="rect">
                      <a:avLst/>
                    </a:prstGeom>
                    <a:ln>
                      <a:noFill/>
                    </a:ln>
                    <a:extLst>
                      <a:ext uri="{53640926-AAD7-44D8-BBD7-CCE9431645EC}">
                        <a14:shadowObscured xmlns:a14="http://schemas.microsoft.com/office/drawing/2010/main"/>
                      </a:ext>
                    </a:extLst>
                  </pic:spPr>
                </pic:pic>
              </a:graphicData>
            </a:graphic>
          </wp:inline>
        </w:drawing>
      </w:r>
    </w:p>
    <w:p w14:paraId="6604CB15" w14:textId="77777777" w:rsidR="0056527D" w:rsidRDefault="0056527D" w:rsidP="0056527D">
      <w:pPr>
        <w:pStyle w:val="SourceNotes"/>
      </w:pPr>
      <w:r>
        <w:t xml:space="preserve">Note: </w:t>
      </w:r>
    </w:p>
    <w:p w14:paraId="60EFCD87" w14:textId="77777777" w:rsidR="0056527D" w:rsidRDefault="0056527D" w:rsidP="0056527D">
      <w:pPr>
        <w:pStyle w:val="SourceNotes"/>
        <w:numPr>
          <w:ilvl w:val="0"/>
          <w:numId w:val="45"/>
        </w:numPr>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6AACA4BC" w14:textId="77777777" w:rsidR="0056527D" w:rsidRDefault="0056527D" w:rsidP="0056527D">
      <w:pPr>
        <w:pStyle w:val="SourceNotes"/>
        <w:numPr>
          <w:ilvl w:val="0"/>
          <w:numId w:val="45"/>
        </w:numPr>
      </w:pPr>
      <w:r>
        <w:t>Information correct as of April 2026.</w:t>
      </w:r>
    </w:p>
    <w:p w14:paraId="7C38A153" w14:textId="77777777" w:rsidR="0056527D" w:rsidRPr="00691B54" w:rsidRDefault="0056527D" w:rsidP="0056527D">
      <w:pPr>
        <w:pStyle w:val="SourceNotes"/>
        <w:sectPr w:rsidR="0056527D" w:rsidRPr="00691B54" w:rsidSect="0056527D">
          <w:pgSz w:w="16838" w:h="11906" w:orient="landscape" w:code="9"/>
          <w:pgMar w:top="907" w:right="249" w:bottom="907" w:left="1361" w:header="567" w:footer="567" w:gutter="0"/>
          <w:cols w:space="708"/>
          <w:docGrid w:linePitch="360"/>
        </w:sectPr>
      </w:pPr>
      <w:r>
        <w:t>Source: NZIM (2026).</w:t>
      </w:r>
    </w:p>
    <w:p w14:paraId="4B358AD8" w14:textId="712DB302" w:rsidR="00691B54" w:rsidRPr="00C74FDE" w:rsidRDefault="00F6115D" w:rsidP="00023F21">
      <w:pPr>
        <w:pStyle w:val="Heading1"/>
      </w:pPr>
      <w:r w:rsidRPr="0061543A">
        <w:rPr>
          <w:color w:val="002C6F" w:themeColor="text2"/>
          <w:szCs w:val="32"/>
        </w:rPr>
        <w:lastRenderedPageBreak/>
        <mc:AlternateContent>
          <mc:Choice Requires="wps">
            <w:drawing>
              <wp:anchor distT="0" distB="0" distL="114300" distR="114300" simplePos="0" relativeHeight="251658264" behindDoc="0" locked="0" layoutInCell="1" allowOverlap="1" wp14:anchorId="11F06FC5" wp14:editId="35EA9F3F">
                <wp:simplePos x="0" y="0"/>
                <wp:positionH relativeFrom="column">
                  <wp:posOffset>593725</wp:posOffset>
                </wp:positionH>
                <wp:positionV relativeFrom="paragraph">
                  <wp:posOffset>-638810</wp:posOffset>
                </wp:positionV>
                <wp:extent cx="1040765" cy="2157095"/>
                <wp:effectExtent l="0" t="0" r="26035" b="14605"/>
                <wp:wrapNone/>
                <wp:docPr id="68400133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57095"/>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4"/>
                        </a:lnRef>
                        <a:fillRef idx="0">
                          <a:schemeClr val="accent4"/>
                        </a:fillRef>
                        <a:effectRef idx="0">
                          <a:schemeClr val="accent4"/>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36869A7">
              <v:shape id="Graphic 18" style="position:absolute;margin-left:46.75pt;margin-top:-50.3pt;width:81.95pt;height:169.8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ff6136 [3047]"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" w14:anchorId="2175F0D6">
                <v:path arrowok="t"/>
                <o:lock v:ext="edit" aspectratio="t"/>
              </v:shape>
            </w:pict>
          </mc:Fallback>
        </mc:AlternateContent>
      </w:r>
      <w:r w:rsidRPr="0061543A">
        <w:rPr>
          <w:color w:val="002C6F" w:themeColor="text2"/>
          <w:szCs w:val="32"/>
        </w:rPr>
        <w:drawing>
          <wp:anchor distT="0" distB="0" distL="114300" distR="114300" simplePos="0" relativeHeight="251658262" behindDoc="0" locked="0" layoutInCell="1" allowOverlap="1" wp14:anchorId="276377CF" wp14:editId="2580D648">
            <wp:simplePos x="0" y="0"/>
            <wp:positionH relativeFrom="margin">
              <wp:posOffset>-586105</wp:posOffset>
            </wp:positionH>
            <wp:positionV relativeFrom="margin">
              <wp:posOffset>-638175</wp:posOffset>
            </wp:positionV>
            <wp:extent cx="7590790" cy="2160905"/>
            <wp:effectExtent l="0" t="0" r="0" b="0"/>
            <wp:wrapSquare wrapText="bothSides"/>
            <wp:docPr id="199346466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64666" name="Picture 3">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590790" cy="2160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1543A">
        <w:rPr>
          <w:color w:val="002C6F" w:themeColor="text2"/>
          <w:szCs w:val="32"/>
        </w:rPr>
        <mc:AlternateContent>
          <mc:Choice Requires="wps">
            <w:drawing>
              <wp:anchor distT="0" distB="0" distL="114300" distR="114300" simplePos="0" relativeHeight="251658263" behindDoc="0" locked="0" layoutInCell="1" allowOverlap="1" wp14:anchorId="1F7F40AA" wp14:editId="62859F49">
                <wp:simplePos x="0" y="0"/>
                <wp:positionH relativeFrom="column">
                  <wp:posOffset>123266</wp:posOffset>
                </wp:positionH>
                <wp:positionV relativeFrom="paragraph">
                  <wp:posOffset>-638365</wp:posOffset>
                </wp:positionV>
                <wp:extent cx="1040765" cy="2164080"/>
                <wp:effectExtent l="0" t="0" r="26035" b="26670"/>
                <wp:wrapNone/>
                <wp:docPr id="157598584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6408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4"/>
                        </a:lnRef>
                        <a:fillRef idx="0">
                          <a:schemeClr val="accent4"/>
                        </a:fillRef>
                        <a:effectRef idx="0">
                          <a:schemeClr val="accent4"/>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1E0E34A8">
              <v:shape id="Graphic 18" style="position:absolute;margin-left:9.7pt;margin-top:-50.25pt;width:81.95pt;height:170.4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ff6136 [3047]"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" w14:anchorId="307D10CF">
                <v:path arrowok="t"/>
                <o:lock v:ext="edit" aspectratio="t"/>
              </v:shape>
            </w:pict>
          </mc:Fallback>
        </mc:AlternateContent>
      </w:r>
      <w:r w:rsidR="00691B54" w:rsidRPr="00C74FDE">
        <w:t>References</w:t>
      </w:r>
    </w:p>
    <w:p w14:paraId="6730C18A" w14:textId="77777777" w:rsidR="00150261" w:rsidRDefault="00150261" w:rsidP="00150261">
      <w:r w:rsidRPr="007946BE">
        <w:t>ABS (Australian Bureau of Statistics) (2021) Census of Population and Housing, abs.gov.au, accessed 10 February 2026</w:t>
      </w:r>
      <w:r>
        <w:t>.</w:t>
      </w:r>
    </w:p>
    <w:p w14:paraId="24725D3D" w14:textId="77777777" w:rsidR="00FC3E25" w:rsidRDefault="00FC3E25" w:rsidP="00FC3E25">
      <w:r w:rsidRPr="00365656">
        <w:t>ABS (Australian Bureau of Statistics) (202</w:t>
      </w:r>
      <w:r>
        <w:t>6</w:t>
      </w:r>
      <w:r w:rsidRPr="00365656">
        <w:t xml:space="preserve">) </w:t>
      </w:r>
      <w:hyperlink r:id="rId43" w:history="1">
        <w:r w:rsidRPr="00365656">
          <w:rPr>
            <w:rStyle w:val="Hyperlink"/>
          </w:rPr>
          <w:t>Regional population</w:t>
        </w:r>
      </w:hyperlink>
      <w:r w:rsidRPr="00365656">
        <w:t xml:space="preserve">, abs.gov.au, accessed 1 </w:t>
      </w:r>
      <w:r>
        <w:t>April</w:t>
      </w:r>
      <w:r w:rsidRPr="00365656">
        <w:t xml:space="preserve"> 2026.</w:t>
      </w:r>
    </w:p>
    <w:p w14:paraId="77508689" w14:textId="4B90F693" w:rsidR="00150261" w:rsidRDefault="00150261" w:rsidP="00150261">
      <w:r>
        <w:t xml:space="preserve">AEMO (Australian Energy Market Operator) (2026a) </w:t>
      </w:r>
      <w:hyperlink r:id="rId44" w:history="1">
        <w:r w:rsidRPr="00EF09B1">
          <w:rPr>
            <w:rStyle w:val="Hyperlink"/>
          </w:rPr>
          <w:t>Generation information</w:t>
        </w:r>
      </w:hyperlink>
      <w:r>
        <w:t>, aemo.com.au, accessed 10 February 2026.</w:t>
      </w:r>
    </w:p>
    <w:p w14:paraId="67462124" w14:textId="77777777" w:rsidR="00150261" w:rsidRDefault="00150261" w:rsidP="00150261">
      <w:r>
        <w:t xml:space="preserve">AEMO (Australian Energy Market Operator) (2026b) </w:t>
      </w:r>
      <w:hyperlink r:id="rId45" w:history="1">
        <w:r w:rsidRPr="003B0C1B">
          <w:rPr>
            <w:rStyle w:val="Hyperlink"/>
          </w:rPr>
          <w:t>Draft 2026 Integrated System Plan (ISP)</w:t>
        </w:r>
      </w:hyperlink>
      <w:r>
        <w:t>, aemo.com.au, accessed 10 March 2026.</w:t>
      </w:r>
    </w:p>
    <w:p w14:paraId="67C4DD3F" w14:textId="4AB7B137" w:rsidR="00A41B60" w:rsidRDefault="00A41B60" w:rsidP="00E45122">
      <w:r>
        <w:t xml:space="preserve">CEFC (Clean Energy Financial Corporation) (2025) </w:t>
      </w:r>
      <w:hyperlink r:id="rId46" w:history="1">
        <w:r w:rsidRPr="00A41B60">
          <w:rPr>
            <w:rStyle w:val="Hyperlink"/>
          </w:rPr>
          <w:t>CEFC supports SA clean energy ambitions with new wind farm investment</w:t>
        </w:r>
      </w:hyperlink>
      <w:r w:rsidR="004C697B">
        <w:t xml:space="preserve">, </w:t>
      </w:r>
      <w:r w:rsidR="004C697B" w:rsidRPr="004C697B">
        <w:t>cefc.com.au</w:t>
      </w:r>
      <w:r w:rsidR="004C697B">
        <w:t>, accessed 1 May 2026.</w:t>
      </w:r>
    </w:p>
    <w:p w14:paraId="56267A76" w14:textId="77777777" w:rsidR="00973AA2" w:rsidRDefault="00973AA2" w:rsidP="00973AA2">
      <w:r w:rsidRPr="00A74070">
        <w:t>CER (Clean Energy Regulator) (202</w:t>
      </w:r>
      <w:r>
        <w:t>6</w:t>
      </w:r>
      <w:r w:rsidRPr="00A74070">
        <w:t xml:space="preserve">) </w:t>
      </w:r>
      <w:hyperlink r:id="rId47"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t>20</w:t>
      </w:r>
      <w:r w:rsidRPr="00A74070">
        <w:t xml:space="preserve"> </w:t>
      </w:r>
      <w:r>
        <w:t>April</w:t>
      </w:r>
      <w:r w:rsidRPr="00A74070">
        <w:t xml:space="preserve"> 2026.</w:t>
      </w:r>
    </w:p>
    <w:p w14:paraId="1DD16A3B" w14:textId="1BAFB026" w:rsidR="00E45122" w:rsidRDefault="00E45122" w:rsidP="00E45122">
      <w:r w:rsidRPr="0005241E">
        <w:t xml:space="preserve">DCCEEW (Department of Climate Change, Energy, the Environment and Water) (2025a) </w:t>
      </w:r>
      <w:hyperlink r:id="rId48" w:history="1">
        <w:r w:rsidRPr="0005241E">
          <w:rPr>
            <w:rStyle w:val="Hyperlink"/>
          </w:rPr>
          <w:t>National Pollutant Inventory – Reports</w:t>
        </w:r>
      </w:hyperlink>
      <w:r w:rsidRPr="0005241E">
        <w:t>, data.gov.au, accessed 10 February 2026.</w:t>
      </w:r>
    </w:p>
    <w:p w14:paraId="05E51A7A" w14:textId="2F199401" w:rsidR="00E45122" w:rsidRDefault="00E45122" w:rsidP="00E45122">
      <w:r w:rsidRPr="00CF4EF3">
        <w:t xml:space="preserve">DCCEEW (Department of Climate Change, Energy, the Environment and Water) (2025b) </w:t>
      </w:r>
      <w:hyperlink r:id="rId49" w:history="1">
        <w:r w:rsidRPr="00CF4EF3">
          <w:rPr>
            <w:rStyle w:val="Hyperlink"/>
          </w:rPr>
          <w:t>Australia’s National Greenhouse Accounts, Emissions by State and Territory</w:t>
        </w:r>
      </w:hyperlink>
      <w:r w:rsidRPr="00CF4EF3">
        <w:t>, greenhouseaccounts.climatechange.gov.au, accessed 10 February 2026.</w:t>
      </w:r>
    </w:p>
    <w:p w14:paraId="413560E9" w14:textId="61776FD0" w:rsidR="00E45122" w:rsidRDefault="00E45122" w:rsidP="00E45122">
      <w:r w:rsidRPr="00E3705E">
        <w:t xml:space="preserve">DEWR (Department of Employment and Workplace Relations) (2026) </w:t>
      </w:r>
      <w:hyperlink r:id="rId50" w:history="1">
        <w:r w:rsidRPr="00E3705E">
          <w:rPr>
            <w:rStyle w:val="Hyperlink"/>
          </w:rPr>
          <w:t>Small Area Labour Market</w:t>
        </w:r>
      </w:hyperlink>
      <w:r w:rsidRPr="00E3705E">
        <w:t>, dewr.gov.au, accessed 10 February 2026.</w:t>
      </w:r>
    </w:p>
    <w:p w14:paraId="37D39307" w14:textId="5CD6813A" w:rsidR="00E45122" w:rsidRDefault="00E45122" w:rsidP="00E45122">
      <w:r w:rsidRPr="00AE52F0">
        <w:t xml:space="preserve">DSS (Department of Social Services) (2025) </w:t>
      </w:r>
      <w:hyperlink r:id="rId51" w:history="1">
        <w:r w:rsidRPr="00AE52F0">
          <w:rPr>
            <w:rStyle w:val="Hyperlink"/>
          </w:rPr>
          <w:t>DSS Benefit and Payment Recipient Demographics – quarterly data</w:t>
        </w:r>
      </w:hyperlink>
      <w:r w:rsidRPr="00AE52F0">
        <w:t>, data.gov.au, accessed 10 February 2026.</w:t>
      </w:r>
    </w:p>
    <w:p w14:paraId="1DFD11AF" w14:textId="345F0B8D" w:rsidR="00781909" w:rsidRDefault="00781909" w:rsidP="00E45122">
      <w:r>
        <w:t xml:space="preserve">Infrastructure Pipeline (Australia New Zealand Infrastructure Pipeline) (2025) </w:t>
      </w:r>
      <w:hyperlink r:id="rId52" w:history="1">
        <w:r w:rsidR="00EF1A53" w:rsidRPr="00EF1A53">
          <w:rPr>
            <w:rStyle w:val="Hyperlink"/>
          </w:rPr>
          <w:t>Koolunga BESS</w:t>
        </w:r>
      </w:hyperlink>
      <w:r w:rsidR="00EF1A53">
        <w:t>,</w:t>
      </w:r>
      <w:r w:rsidR="000A5981">
        <w:t xml:space="preserve"> infrastructurepipeline.org, accessed 1 May 2026.</w:t>
      </w:r>
    </w:p>
    <w:p w14:paraId="4ABC38DA" w14:textId="141EC109" w:rsidR="00E45122" w:rsidRDefault="00E45122" w:rsidP="00E45122">
      <w:r w:rsidRPr="002279B0">
        <w:t>JSA (Jobs and Skills Australia) (202</w:t>
      </w:r>
      <w:r w:rsidR="0099558D">
        <w:t>6</w:t>
      </w:r>
      <w:r w:rsidRPr="002279B0">
        <w:t xml:space="preserve">) </w:t>
      </w:r>
      <w:hyperlink r:id="rId53" w:history="1">
        <w:r w:rsidRPr="002279B0">
          <w:rPr>
            <w:rStyle w:val="Hyperlink"/>
          </w:rPr>
          <w:t>Regional Labour Market Indicator</w:t>
        </w:r>
      </w:hyperlink>
      <w:r w:rsidRPr="002279B0">
        <w:t>, jobsandskills.gov.au, accessed 10 February 2026.</w:t>
      </w:r>
    </w:p>
    <w:p w14:paraId="28F0469A" w14:textId="3581F05A" w:rsidR="007A10FB" w:rsidRDefault="002D16AF" w:rsidP="00E45122">
      <w:r>
        <w:t xml:space="preserve">NZEA (Net Zero Economy Authority) (2026). </w:t>
      </w:r>
      <w:hyperlink r:id="rId54" w:history="1">
        <w:r w:rsidRPr="00752593">
          <w:rPr>
            <w:rStyle w:val="Hyperlink"/>
          </w:rPr>
          <w:t>Regional Identification Framework and Profiles</w:t>
        </w:r>
      </w:hyperlink>
      <w:r>
        <w:t>, netzero.gov.au, accessed 8 May 2026.</w:t>
      </w:r>
    </w:p>
    <w:p w14:paraId="31DDDDB6" w14:textId="64E7BAA5" w:rsidR="00E45122" w:rsidRDefault="00E45122" w:rsidP="00E45122">
      <w:r>
        <w:t xml:space="preserve">NZIM (Net Zero Investment Map) (2026). </w:t>
      </w:r>
      <w:hyperlink r:id="rId55" w:anchor="3.57/-26.85/135" w:history="1">
        <w:r w:rsidRPr="002678E0">
          <w:rPr>
            <w:rStyle w:val="Hyperlink"/>
          </w:rPr>
          <w:t>Net Zero Investment Map</w:t>
        </w:r>
      </w:hyperlink>
      <w:r w:rsidRPr="002678E0">
        <w:t>, netzeromap.au, accessed 10 February 2026.</w:t>
      </w:r>
    </w:p>
    <w:p w14:paraId="2E73DF01" w14:textId="6C43A37F" w:rsidR="001A37F0" w:rsidRDefault="00FF1258" w:rsidP="001A37F0">
      <w:r>
        <w:t>REMPLAN</w:t>
      </w:r>
      <w:r w:rsidR="001A37F0" w:rsidRPr="004B22A7">
        <w:t xml:space="preserve"> (</w:t>
      </w:r>
      <w:r>
        <w:t>REMPLAN</w:t>
      </w:r>
      <w:r w:rsidR="001A37F0" w:rsidRPr="004B22A7">
        <w:t xml:space="preserve"> Pty Ltd) (2026) </w:t>
      </w:r>
      <w:hyperlink r:id="rId56" w:history="1">
        <w:r w:rsidR="001A37F0" w:rsidRPr="004B22A7">
          <w:rPr>
            <w:rStyle w:val="Hyperlink"/>
          </w:rPr>
          <w:t>Economy</w:t>
        </w:r>
      </w:hyperlink>
      <w:r w:rsidR="001A37F0" w:rsidRPr="004B22A7">
        <w:t>, remplan.com.au, accessed 10 February 2026.</w:t>
      </w:r>
    </w:p>
    <w:p w14:paraId="2E3EECF3" w14:textId="77777777" w:rsidR="001A37F0" w:rsidRDefault="001A37F0" w:rsidP="001A37F0">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57" w:history="1">
        <w:r w:rsidRPr="00081384">
          <w:rPr>
            <w:rStyle w:val="Hyperlink"/>
          </w:rPr>
          <w:t>Visualising Australia’s Energy Future</w:t>
        </w:r>
      </w:hyperlink>
      <w:r w:rsidRPr="00081384">
        <w:t>, renewmap.com.au, accessed 10 February 2026.</w:t>
      </w:r>
    </w:p>
    <w:p w14:paraId="34AC7EF5" w14:textId="336455B5" w:rsidR="00CA66C4" w:rsidRDefault="00CA66C4" w:rsidP="001A37F0">
      <w:r>
        <w:t xml:space="preserve">SA Govt (South Australia Government) (2025) </w:t>
      </w:r>
      <w:hyperlink r:id="rId58" w:history="1">
        <w:r w:rsidRPr="00CF5EAE">
          <w:rPr>
            <w:rStyle w:val="Hyperlink"/>
          </w:rPr>
          <w:t>Sover</w:t>
        </w:r>
        <w:r w:rsidR="00CF5EAE" w:rsidRPr="00CF5EAE">
          <w:rPr>
            <w:rStyle w:val="Hyperlink"/>
          </w:rPr>
          <w:t>eign Steel Package</w:t>
        </w:r>
      </w:hyperlink>
      <w:r w:rsidR="00CF5EAE">
        <w:t>, whyalla.sa.gov.au, accessed 8 May 2026.</w:t>
      </w:r>
    </w:p>
    <w:p w14:paraId="5E71252A" w14:textId="423DFC21" w:rsidR="00561714" w:rsidRDefault="00561714" w:rsidP="001A37F0">
      <w:proofErr w:type="spellStart"/>
      <w:r>
        <w:t>Transgrid</w:t>
      </w:r>
      <w:proofErr w:type="spellEnd"/>
      <w:r w:rsidR="00AA7D51">
        <w:t xml:space="preserve"> (2025) </w:t>
      </w:r>
      <w:hyperlink r:id="rId59" w:history="1">
        <w:proofErr w:type="spellStart"/>
        <w:r w:rsidR="00871C2B" w:rsidRPr="00871C2B">
          <w:rPr>
            <w:rStyle w:val="Hyperlink"/>
          </w:rPr>
          <w:t>EnergyConnect</w:t>
        </w:r>
        <w:proofErr w:type="spellEnd"/>
        <w:r w:rsidR="00871C2B" w:rsidRPr="00871C2B">
          <w:rPr>
            <w:rStyle w:val="Hyperlink"/>
          </w:rPr>
          <w:t xml:space="preserve"> update</w:t>
        </w:r>
      </w:hyperlink>
      <w:r w:rsidR="00871C2B">
        <w:t>, transgrid.com.au, accessed 2 April 2026.</w:t>
      </w:r>
    </w:p>
    <w:p w14:paraId="74D0AFE7" w14:textId="2AF72E13" w:rsidR="00EA515E" w:rsidRPr="00691B54" w:rsidRDefault="00EA515E" w:rsidP="00840A4F"/>
    <w:sectPr w:rsidR="00EA515E" w:rsidRPr="00691B54" w:rsidSect="00FE0B84">
      <w:pgSz w:w="11906" w:h="16838" w:code="9"/>
      <w:pgMar w:top="238" w:right="907" w:bottom="136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AD230" w14:textId="77777777" w:rsidR="00D247BF" w:rsidRDefault="00D247BF" w:rsidP="001D0AFC">
      <w:r>
        <w:separator/>
      </w:r>
    </w:p>
    <w:p w14:paraId="611E78A4" w14:textId="77777777" w:rsidR="00D247BF" w:rsidRDefault="00D247BF"/>
    <w:p w14:paraId="6907197F" w14:textId="77777777" w:rsidR="00D247BF" w:rsidRDefault="00D247BF"/>
    <w:p w14:paraId="506A08E2" w14:textId="77777777" w:rsidR="00D247BF" w:rsidRDefault="00D247BF"/>
  </w:endnote>
  <w:endnote w:type="continuationSeparator" w:id="0">
    <w:p w14:paraId="4EA0E508" w14:textId="77777777" w:rsidR="00D247BF" w:rsidRDefault="00D247BF" w:rsidP="001D0AFC">
      <w:r>
        <w:continuationSeparator/>
      </w:r>
    </w:p>
    <w:p w14:paraId="0D7F3EF3" w14:textId="77777777" w:rsidR="00D247BF" w:rsidRDefault="00D247BF"/>
    <w:p w14:paraId="659E97FD" w14:textId="77777777" w:rsidR="00D247BF" w:rsidRDefault="00D247BF"/>
    <w:p w14:paraId="1039A918" w14:textId="77777777" w:rsidR="00D247BF" w:rsidRDefault="00D24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37E66" w14:textId="1BE12A58" w:rsidR="009C3436" w:rsidRDefault="009C3436">
    <w:pPr>
      <w:pStyle w:val="Footer"/>
    </w:pPr>
    <w:r>
      <w:rPr>
        <w:noProof/>
      </w:rPr>
      <mc:AlternateContent>
        <mc:Choice Requires="wps">
          <w:drawing>
            <wp:anchor distT="0" distB="0" distL="0" distR="0" simplePos="0" relativeHeight="251658243" behindDoc="0" locked="0" layoutInCell="1" allowOverlap="1" wp14:anchorId="28222C6A" wp14:editId="5DB56B2E">
              <wp:simplePos x="635" y="635"/>
              <wp:positionH relativeFrom="page">
                <wp:align>center</wp:align>
              </wp:positionH>
              <wp:positionV relativeFrom="page">
                <wp:align>bottom</wp:align>
              </wp:positionV>
              <wp:extent cx="622300" cy="452755"/>
              <wp:effectExtent l="0" t="0" r="6350" b="0"/>
              <wp:wrapNone/>
              <wp:docPr id="1578431313"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3C829AF" w14:textId="20F3FC16"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222C6A" id="_x0000_t202" coordsize="21600,21600" o:spt="202" path="m,l,21600r21600,l21600,xe">
              <v:stroke joinstyle="miter"/>
              <v:path gradientshapeok="t" o:connecttype="rect"/>
            </v:shapetype>
            <v:shape id="Text Box 32" o:spid="_x0000_s1044" type="#_x0000_t202" alt="OFFICIAL" style="position:absolute;margin-left:0;margin-top:0;width:49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33C829AF" w14:textId="20F3FC16"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44C613E4" w:rsidR="00AD77F2" w:rsidRPr="009C4F4D" w:rsidRDefault="00000000" w:rsidP="00246871">
    <w:pPr>
      <w:pStyle w:val="Header"/>
      <w:jc w:val="center"/>
      <w:rPr>
        <w:caps/>
        <w:color w:val="A90000"/>
        <w:sz w:val="16"/>
        <w:szCs w:val="16"/>
      </w:rPr>
    </w:pPr>
    <w:sdt>
      <w:sdtPr>
        <w:rPr>
          <w:caps/>
          <w:color w:val="A90000"/>
          <w:sz w:val="16"/>
          <w:szCs w:val="16"/>
        </w:rPr>
        <w:alias w:val="Classification"/>
        <w:tag w:val="Classification"/>
        <w:id w:val="1609311897"/>
        <w15:color w:val="FF0000"/>
        <w:dropDownList>
          <w:listItem w:displayText="Classification" w:value="1"/>
          <w:listItem w:displayText="Official" w:value="2"/>
          <w:listItem w:displayText="Official: Sensitive" w:value="3"/>
          <w:listItem w:displayText="Protected" w:value="4"/>
          <w:listItem w:displayText="Secret" w:value="5"/>
          <w:listItem w:displayText="Top Secret and Codeword" w:value="6"/>
        </w:dropDownList>
      </w:sdtPr>
      <w:sdtContent>
        <w:r w:rsidR="00C819CA" w:rsidRPr="009C4F4D">
          <w:rPr>
            <w:caps/>
            <w:color w:val="A90000"/>
            <w:sz w:val="16"/>
            <w:szCs w:val="16"/>
          </w:rPr>
          <w:t>Official</w:t>
        </w:r>
      </w:sdtContent>
    </w:sdt>
  </w:p>
  <w:p w14:paraId="64DF425D" w14:textId="7D402FB3" w:rsidR="00AD77F2" w:rsidRPr="00033439" w:rsidRDefault="00AD77F2" w:rsidP="00356FDB">
    <w:pPr>
      <w:pStyle w:val="Footer"/>
      <w:ind w:right="85"/>
    </w:pPr>
    <w:r w:rsidRPr="00033439">
      <w:rPr>
        <w:b/>
        <w:bCs/>
      </w:rPr>
      <w:t>Net Zero Economy Authority</w:t>
    </w:r>
    <w:r w:rsidRPr="00033439">
      <w:t> </w:t>
    </w:r>
    <w:r w:rsidRPr="00033439">
      <w:t>| </w:t>
    </w:r>
    <w:fldSimple w:instr="STYLEREF  Title  \* MERGEFORMAT">
      <w:r w:rsidR="006D1601">
        <w:rPr>
          <w:noProof/>
        </w:rPr>
        <w:t>Upper Spencer Gulf</w:t>
      </w:r>
    </w:fldSimple>
    <w:r w:rsidR="00306405">
      <w:rPr>
        <w:noProof/>
      </w:rPr>
      <w:t xml:space="preserve"> Regional Profile</w:t>
    </w:r>
    <w:r w:rsidRPr="00033439">
      <w:t> </w:t>
    </w:r>
    <w:r w:rsidRPr="00033439">
      <w:t>| </w:t>
    </w:r>
    <w:r w:rsidR="00246871">
      <w:t>April 2026</w:t>
    </w:r>
    <w:r w:rsidRPr="00033439">
      <w:tab/>
    </w:r>
    <w:r w:rsidRPr="00033439">
      <w:fldChar w:fldCharType="begin"/>
    </w:r>
    <w:r w:rsidRPr="00033439">
      <w:instrText xml:space="preserve"> PAGE   \* MERGEFORMAT </w:instrText>
    </w:r>
    <w:r w:rsidRPr="00033439">
      <w:fldChar w:fldCharType="separate"/>
    </w:r>
    <w:r w:rsidR="00231498">
      <w:rPr>
        <w:noProof/>
      </w:rPr>
      <w:t>4</w:t>
    </w:r>
    <w:r w:rsidRPr="0003343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78BEDB52" w:rsidR="003C3199" w:rsidRPr="009C4F4D" w:rsidRDefault="00000000" w:rsidP="00246871">
    <w:pPr>
      <w:pStyle w:val="Header"/>
      <w:jc w:val="center"/>
      <w:rPr>
        <w:caps/>
        <w:color w:val="ED0000"/>
        <w:sz w:val="16"/>
        <w:szCs w:val="16"/>
      </w:rPr>
    </w:pPr>
    <w:sdt>
      <w:sdtPr>
        <w:rPr>
          <w:caps/>
          <w:color w:val="ED0000"/>
          <w:sz w:val="16"/>
          <w:szCs w:val="16"/>
        </w:rPr>
        <w:alias w:val="Classification"/>
        <w:tag w:val="Classification"/>
        <w:id w:val="1440640234"/>
        <w15:color w:val="FF0000"/>
        <w:dropDownList>
          <w:listItem w:displayText="Classification" w:value="1"/>
          <w:listItem w:displayText="Official" w:value="2"/>
          <w:listItem w:displayText="Official: Sensitive" w:value="3"/>
          <w:listItem w:displayText="Protected" w:value="4"/>
          <w:listItem w:displayText="Protected: Cabinet" w:value="5"/>
        </w:dropDownList>
      </w:sdtPr>
      <w:sdtContent>
        <w:r w:rsidR="00C819CA" w:rsidRPr="009C4F4D">
          <w:rPr>
            <w:caps/>
            <w:color w:val="ED0000"/>
            <w:sz w:val="16"/>
            <w:szCs w:val="16"/>
          </w:rPr>
          <w:t>Official</w:t>
        </w:r>
      </w:sdtContent>
    </w:sdt>
  </w:p>
  <w:p w14:paraId="75F7767F" w14:textId="69DB1BB8" w:rsidR="003C3199" w:rsidRDefault="003C3199">
    <w:pPr>
      <w:pStyle w:val="Footer"/>
    </w:pPr>
    <w:r w:rsidRPr="00033439">
      <w:rPr>
        <w:b/>
        <w:bCs/>
      </w:rPr>
      <w:t>Net Zero Economy Authority</w:t>
    </w:r>
    <w:r w:rsidRPr="00033439">
      <w:t> </w:t>
    </w:r>
    <w:r w:rsidRPr="00033439">
      <w:t>| </w:t>
    </w:r>
    <w:fldSimple w:instr="STYLEREF  Title  \* MERGEFORMAT">
      <w:r w:rsidR="006D1601">
        <w:rPr>
          <w:noProof/>
        </w:rPr>
        <w:t>Upper Spencer Gulf</w:t>
      </w:r>
    </w:fldSimple>
    <w:r w:rsidR="00BB47F7">
      <w:rPr>
        <w:noProof/>
      </w:rPr>
      <w:t xml:space="preserve"> Regional Profile</w:t>
    </w:r>
    <w:r w:rsidRPr="00033439">
      <w:t> </w:t>
    </w:r>
    <w:r w:rsidRPr="00033439">
      <w:t>| </w:t>
    </w:r>
    <w:r w:rsidR="00246871">
      <w:t xml:space="preserve">April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CF5A3" w14:textId="77777777" w:rsidR="00D247BF" w:rsidRDefault="00D247BF" w:rsidP="001D0AFC">
      <w:r>
        <w:separator/>
      </w:r>
    </w:p>
    <w:p w14:paraId="4E382DC1" w14:textId="77777777" w:rsidR="00D247BF" w:rsidRDefault="00D247BF"/>
  </w:footnote>
  <w:footnote w:type="continuationSeparator" w:id="0">
    <w:p w14:paraId="231E463F" w14:textId="77777777" w:rsidR="00D247BF" w:rsidRDefault="00D247BF" w:rsidP="001D0AFC">
      <w:r>
        <w:continuationSeparator/>
      </w:r>
    </w:p>
    <w:p w14:paraId="5B799CB4" w14:textId="77777777" w:rsidR="00D247BF" w:rsidRDefault="00D247BF"/>
  </w:footnote>
  <w:footnote w:type="continuationNotice" w:id="1">
    <w:p w14:paraId="5FAF35CE" w14:textId="77777777" w:rsidR="00D247BF" w:rsidRDefault="00D247BF">
      <w:pPr>
        <w:spacing w:before="0" w:after="0"/>
      </w:pPr>
    </w:p>
    <w:p w14:paraId="5FAFFB66" w14:textId="77777777" w:rsidR="00D247BF" w:rsidRDefault="00D24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44DA" w14:textId="7B1985D6" w:rsidR="009C3436" w:rsidRDefault="009C3436">
    <w:pPr>
      <w:pStyle w:val="Header"/>
    </w:pPr>
    <w:r>
      <w:rPr>
        <w:noProof/>
      </w:rPr>
      <mc:AlternateContent>
        <mc:Choice Requires="wps">
          <w:drawing>
            <wp:anchor distT="0" distB="0" distL="0" distR="0" simplePos="0" relativeHeight="251658241" behindDoc="0" locked="0" layoutInCell="1" allowOverlap="1" wp14:anchorId="1D30633F" wp14:editId="5C8B2471">
              <wp:simplePos x="635" y="635"/>
              <wp:positionH relativeFrom="page">
                <wp:align>center</wp:align>
              </wp:positionH>
              <wp:positionV relativeFrom="page">
                <wp:align>top</wp:align>
              </wp:positionV>
              <wp:extent cx="622300" cy="452755"/>
              <wp:effectExtent l="0" t="0" r="6350" b="4445"/>
              <wp:wrapNone/>
              <wp:docPr id="937726903"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659E508" w14:textId="11B421F3"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30633F" id="_x0000_t202" coordsize="21600,21600" o:spt="202" path="m,l,21600r21600,l21600,xe">
              <v:stroke joinstyle="miter"/>
              <v:path gradientshapeok="t" o:connecttype="rect"/>
            </v:shapetype>
            <v:shape id="Text Box 27" o:spid="_x0000_s1042"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1659E508" w14:textId="11B421F3"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C414" w14:textId="1FCBC545" w:rsidR="009C3436" w:rsidRDefault="009C3436">
    <w:pPr>
      <w:pStyle w:val="Header"/>
    </w:pPr>
    <w:r>
      <w:rPr>
        <w:noProof/>
      </w:rPr>
      <mc:AlternateContent>
        <mc:Choice Requires="wps">
          <w:drawing>
            <wp:anchor distT="0" distB="0" distL="0" distR="0" simplePos="0" relativeHeight="251658242" behindDoc="0" locked="0" layoutInCell="1" allowOverlap="1" wp14:anchorId="675BA727" wp14:editId="58F6E590">
              <wp:simplePos x="635" y="635"/>
              <wp:positionH relativeFrom="page">
                <wp:align>center</wp:align>
              </wp:positionH>
              <wp:positionV relativeFrom="page">
                <wp:align>top</wp:align>
              </wp:positionV>
              <wp:extent cx="622300" cy="452755"/>
              <wp:effectExtent l="0" t="0" r="6350" b="4445"/>
              <wp:wrapNone/>
              <wp:docPr id="1293477560"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3416CBF" w14:textId="1FF59E60"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BA727" id="_x0000_t202" coordsize="21600,21600" o:spt="202" path="m,l,21600r21600,l21600,xe">
              <v:stroke joinstyle="miter"/>
              <v:path gradientshapeok="t" o:connecttype="rect"/>
            </v:shapetype>
            <v:shape id="Text Box 28" o:spid="_x0000_s1043"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23416CBF" w14:textId="1FF59E60"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3990" w14:textId="40BDF063" w:rsidR="009C3436" w:rsidRDefault="009C3436">
    <w:pPr>
      <w:pStyle w:val="Header"/>
    </w:pPr>
    <w:r>
      <w:rPr>
        <w:noProof/>
      </w:rPr>
      <mc:AlternateContent>
        <mc:Choice Requires="wps">
          <w:drawing>
            <wp:anchor distT="0" distB="0" distL="0" distR="0" simplePos="0" relativeHeight="251658244" behindDoc="0" locked="0" layoutInCell="1" allowOverlap="1" wp14:anchorId="51BBD829" wp14:editId="0AA4AFB9">
              <wp:simplePos x="577970" y="0"/>
              <wp:positionH relativeFrom="page">
                <wp:align>center</wp:align>
              </wp:positionH>
              <wp:positionV relativeFrom="page">
                <wp:align>top</wp:align>
              </wp:positionV>
              <wp:extent cx="622300" cy="452755"/>
              <wp:effectExtent l="0" t="0" r="6350" b="4445"/>
              <wp:wrapNone/>
              <wp:docPr id="565017107"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41395F2" w14:textId="7E6C183D"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BBD829" id="_x0000_t202" coordsize="21600,21600" o:spt="202" path="m,l,21600r21600,l21600,xe">
              <v:stroke joinstyle="miter"/>
              <v:path gradientshapeok="t" o:connecttype="rect"/>
            </v:shapetype>
            <v:shape id="Text Box 26" o:spid="_x0000_s1045"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2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mef5vOIkl0uOx/wq4KWRaPknraSyBKH&#10;h4BD6pgSa1lYN8akzRj7m4Mwoye7dBgt7Lc9a6qSX43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roqNg0CAAAcBAAA&#10;DgAAAAAAAAAAAAAAAAAuAgAAZHJzL2Uyb0RvYy54bWxQSwECLQAUAAYACAAAACEARawYydkAAAAD&#10;AQAADwAAAAAAAAAAAAAAAABnBAAAZHJzL2Rvd25yZXYueG1sUEsFBgAAAAAEAAQA8wAAAG0FAAAA&#10;AA==&#10;" filled="f" stroked="f">
              <v:textbox style="mso-fit-shape-to-text:t" inset="0,15pt,0,0">
                <w:txbxContent>
                  <w:p w14:paraId="041395F2" w14:textId="7E6C183D"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4"/>
      <w:gridCol w:w="3364"/>
      <w:gridCol w:w="3364"/>
    </w:tblGrid>
    <w:tr w:rsidR="00C40922" w14:paraId="30144F89" w14:textId="77777777">
      <w:trPr>
        <w:trHeight w:val="300"/>
      </w:trPr>
      <w:tc>
        <w:tcPr>
          <w:tcW w:w="5075" w:type="dxa"/>
        </w:tcPr>
        <w:p w14:paraId="34E7A8C0" w14:textId="60C71564" w:rsidR="00C40922" w:rsidRDefault="00C40922">
          <w:pPr>
            <w:pStyle w:val="Header"/>
            <w:ind w:left="-115"/>
          </w:pPr>
        </w:p>
      </w:tc>
      <w:tc>
        <w:tcPr>
          <w:tcW w:w="5075" w:type="dxa"/>
        </w:tcPr>
        <w:p w14:paraId="36419455" w14:textId="77777777" w:rsidR="00C40922" w:rsidRDefault="00C40922">
          <w:pPr>
            <w:pStyle w:val="Header"/>
            <w:jc w:val="center"/>
          </w:pPr>
        </w:p>
      </w:tc>
      <w:tc>
        <w:tcPr>
          <w:tcW w:w="5075" w:type="dxa"/>
        </w:tcPr>
        <w:p w14:paraId="0CE45EC4" w14:textId="77777777" w:rsidR="00C40922" w:rsidRDefault="00C40922">
          <w:pPr>
            <w:pStyle w:val="Header"/>
            <w:ind w:right="-115"/>
            <w:jc w:val="right"/>
          </w:pPr>
        </w:p>
      </w:tc>
    </w:tr>
  </w:tbl>
  <w:p w14:paraId="163BF571" w14:textId="77777777" w:rsidR="00C40922" w:rsidRDefault="00C409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75"/>
      <w:gridCol w:w="5075"/>
      <w:gridCol w:w="5075"/>
    </w:tblGrid>
    <w:tr w:rsidR="00C40922" w14:paraId="09F8E05A" w14:textId="77777777">
      <w:trPr>
        <w:trHeight w:val="300"/>
      </w:trPr>
      <w:tc>
        <w:tcPr>
          <w:tcW w:w="5075" w:type="dxa"/>
        </w:tcPr>
        <w:p w14:paraId="602FD4D7" w14:textId="0FB3A2C1" w:rsidR="00C40922" w:rsidRDefault="009C3436">
          <w:pPr>
            <w:pStyle w:val="Header"/>
            <w:ind w:left="-115"/>
          </w:pPr>
          <w:r>
            <w:rPr>
              <w:noProof/>
            </w:rPr>
            <mc:AlternateContent>
              <mc:Choice Requires="wps">
                <w:drawing>
                  <wp:anchor distT="0" distB="0" distL="0" distR="0" simplePos="0" relativeHeight="251658240" behindDoc="0" locked="0" layoutInCell="1" allowOverlap="1" wp14:anchorId="797790F7" wp14:editId="695285EA">
                    <wp:simplePos x="635" y="635"/>
                    <wp:positionH relativeFrom="page">
                      <wp:align>center</wp:align>
                    </wp:positionH>
                    <wp:positionV relativeFrom="page">
                      <wp:align>top</wp:align>
                    </wp:positionV>
                    <wp:extent cx="622300" cy="452755"/>
                    <wp:effectExtent l="0" t="0" r="6350" b="4445"/>
                    <wp:wrapNone/>
                    <wp:docPr id="138189003"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CFD12A1" w14:textId="73C082D3"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7790F7" id="_x0000_t202" coordsize="21600,21600" o:spt="202" path="m,l,21600r21600,l21600,xe">
                    <v:stroke joinstyle="miter"/>
                    <v:path gradientshapeok="t" o:connecttype="rect"/>
                  </v:shapetype>
                  <v:shape id="Text Box 29" o:spid="_x0000_s1046" type="#_x0000_t202" alt="OFFICIAL" style="position:absolute;left:0;text-align:left;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5CFD12A1" w14:textId="73C082D3" w:rsidR="009C3436" w:rsidRPr="009C3436" w:rsidRDefault="009C3436" w:rsidP="009C3436">
                          <w:pPr>
                            <w:spacing w:after="0"/>
                            <w:rPr>
                              <w:rFonts w:ascii="Aptos" w:eastAsia="Aptos" w:hAnsi="Aptos" w:cs="Aptos"/>
                              <w:noProof/>
                              <w:color w:val="FF0000"/>
                              <w:sz w:val="24"/>
                              <w:szCs w:val="24"/>
                            </w:rPr>
                          </w:pPr>
                          <w:r w:rsidRPr="009C3436">
                            <w:rPr>
                              <w:rFonts w:ascii="Aptos" w:eastAsia="Aptos" w:hAnsi="Aptos" w:cs="Aptos"/>
                              <w:noProof/>
                              <w:color w:val="FF0000"/>
                              <w:sz w:val="24"/>
                              <w:szCs w:val="24"/>
                            </w:rPr>
                            <w:t>OFFICIAL</w:t>
                          </w:r>
                        </w:p>
                      </w:txbxContent>
                    </v:textbox>
                    <w10:wrap anchorx="page" anchory="page"/>
                  </v:shape>
                </w:pict>
              </mc:Fallback>
            </mc:AlternateContent>
          </w:r>
        </w:p>
      </w:tc>
      <w:tc>
        <w:tcPr>
          <w:tcW w:w="5075" w:type="dxa"/>
        </w:tcPr>
        <w:p w14:paraId="26052E4C" w14:textId="77777777" w:rsidR="00C40922" w:rsidRDefault="00C40922">
          <w:pPr>
            <w:pStyle w:val="Header"/>
            <w:jc w:val="center"/>
          </w:pPr>
        </w:p>
      </w:tc>
      <w:tc>
        <w:tcPr>
          <w:tcW w:w="5075" w:type="dxa"/>
        </w:tcPr>
        <w:p w14:paraId="2FCDEC8E" w14:textId="77777777" w:rsidR="00C40922" w:rsidRDefault="00C40922">
          <w:pPr>
            <w:pStyle w:val="Header"/>
            <w:ind w:right="-115"/>
            <w:jc w:val="right"/>
          </w:pPr>
        </w:p>
      </w:tc>
    </w:tr>
  </w:tbl>
  <w:p w14:paraId="2BC38B3A" w14:textId="77777777" w:rsidR="00C40922" w:rsidRDefault="00C40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0EE3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4889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C23F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614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1E04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2C4C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52D0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5C69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F41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AE68A"/>
    <w:lvl w:ilvl="0">
      <w:start w:val="1"/>
      <w:numFmt w:val="bullet"/>
      <w:lvlText w:val="•"/>
      <w:lvlJc w:val="left"/>
      <w:pPr>
        <w:ind w:left="360" w:hanging="360"/>
      </w:pPr>
      <w:rPr>
        <w:rFonts w:ascii="Corbel" w:hAnsi="Corbel" w:hint="default"/>
        <w:color w:val="17D3A1" w:themeColor="accent1"/>
      </w:rPr>
    </w:lvl>
  </w:abstractNum>
  <w:abstractNum w:abstractNumId="10" w15:restartNumberingAfterBreak="0">
    <w:nsid w:val="061220F2"/>
    <w:multiLevelType w:val="hybridMultilevel"/>
    <w:tmpl w:val="716A49EE"/>
    <w:lvl w:ilvl="0" w:tplc="B4C6A07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FB481A"/>
    <w:multiLevelType w:val="hybridMultilevel"/>
    <w:tmpl w:val="A7C6C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272827"/>
    <w:multiLevelType w:val="hybridMultilevel"/>
    <w:tmpl w:val="02BE9F24"/>
    <w:lvl w:ilvl="0" w:tplc="1D2EADDA">
      <w:numFmt w:val="bullet"/>
      <w:lvlText w:val="-"/>
      <w:lvlJc w:val="left"/>
      <w:pPr>
        <w:ind w:left="462" w:hanging="360"/>
      </w:pPr>
      <w:rPr>
        <w:rFonts w:ascii="Arial" w:eastAsiaTheme="minorHAnsi" w:hAnsi="Arial" w:cs="Arial" w:hint="default"/>
      </w:rPr>
    </w:lvl>
    <w:lvl w:ilvl="1" w:tplc="0C090003" w:tentative="1">
      <w:start w:val="1"/>
      <w:numFmt w:val="bullet"/>
      <w:lvlText w:val="o"/>
      <w:lvlJc w:val="left"/>
      <w:pPr>
        <w:ind w:left="1182" w:hanging="360"/>
      </w:pPr>
      <w:rPr>
        <w:rFonts w:ascii="Courier New" w:hAnsi="Courier New" w:cs="Courier New" w:hint="default"/>
      </w:rPr>
    </w:lvl>
    <w:lvl w:ilvl="2" w:tplc="0C090005" w:tentative="1">
      <w:start w:val="1"/>
      <w:numFmt w:val="bullet"/>
      <w:lvlText w:val=""/>
      <w:lvlJc w:val="left"/>
      <w:pPr>
        <w:ind w:left="1902" w:hanging="360"/>
      </w:pPr>
      <w:rPr>
        <w:rFonts w:ascii="Wingdings" w:hAnsi="Wingdings" w:hint="default"/>
      </w:rPr>
    </w:lvl>
    <w:lvl w:ilvl="3" w:tplc="0C090001" w:tentative="1">
      <w:start w:val="1"/>
      <w:numFmt w:val="bullet"/>
      <w:lvlText w:val=""/>
      <w:lvlJc w:val="left"/>
      <w:pPr>
        <w:ind w:left="2622" w:hanging="360"/>
      </w:pPr>
      <w:rPr>
        <w:rFonts w:ascii="Symbol" w:hAnsi="Symbol" w:hint="default"/>
      </w:rPr>
    </w:lvl>
    <w:lvl w:ilvl="4" w:tplc="0C090003" w:tentative="1">
      <w:start w:val="1"/>
      <w:numFmt w:val="bullet"/>
      <w:lvlText w:val="o"/>
      <w:lvlJc w:val="left"/>
      <w:pPr>
        <w:ind w:left="3342" w:hanging="360"/>
      </w:pPr>
      <w:rPr>
        <w:rFonts w:ascii="Courier New" w:hAnsi="Courier New" w:cs="Courier New" w:hint="default"/>
      </w:rPr>
    </w:lvl>
    <w:lvl w:ilvl="5" w:tplc="0C090005" w:tentative="1">
      <w:start w:val="1"/>
      <w:numFmt w:val="bullet"/>
      <w:lvlText w:val=""/>
      <w:lvlJc w:val="left"/>
      <w:pPr>
        <w:ind w:left="4062" w:hanging="360"/>
      </w:pPr>
      <w:rPr>
        <w:rFonts w:ascii="Wingdings" w:hAnsi="Wingdings" w:hint="default"/>
      </w:rPr>
    </w:lvl>
    <w:lvl w:ilvl="6" w:tplc="0C090001" w:tentative="1">
      <w:start w:val="1"/>
      <w:numFmt w:val="bullet"/>
      <w:lvlText w:val=""/>
      <w:lvlJc w:val="left"/>
      <w:pPr>
        <w:ind w:left="4782" w:hanging="360"/>
      </w:pPr>
      <w:rPr>
        <w:rFonts w:ascii="Symbol" w:hAnsi="Symbol" w:hint="default"/>
      </w:rPr>
    </w:lvl>
    <w:lvl w:ilvl="7" w:tplc="0C090003" w:tentative="1">
      <w:start w:val="1"/>
      <w:numFmt w:val="bullet"/>
      <w:lvlText w:val="o"/>
      <w:lvlJc w:val="left"/>
      <w:pPr>
        <w:ind w:left="5502" w:hanging="360"/>
      </w:pPr>
      <w:rPr>
        <w:rFonts w:ascii="Courier New" w:hAnsi="Courier New" w:cs="Courier New" w:hint="default"/>
      </w:rPr>
    </w:lvl>
    <w:lvl w:ilvl="8" w:tplc="0C090005" w:tentative="1">
      <w:start w:val="1"/>
      <w:numFmt w:val="bullet"/>
      <w:lvlText w:val=""/>
      <w:lvlJc w:val="left"/>
      <w:pPr>
        <w:ind w:left="6222" w:hanging="360"/>
      </w:pPr>
      <w:rPr>
        <w:rFonts w:ascii="Wingdings" w:hAnsi="Wingdings" w:hint="default"/>
      </w:rPr>
    </w:lvl>
  </w:abstractNum>
  <w:abstractNum w:abstractNumId="13" w15:restartNumberingAfterBreak="0">
    <w:nsid w:val="1E4C0E06"/>
    <w:multiLevelType w:val="hybridMultilevel"/>
    <w:tmpl w:val="68F28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982483"/>
    <w:multiLevelType w:val="hybridMultilevel"/>
    <w:tmpl w:val="CA18862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5C65D59"/>
    <w:multiLevelType w:val="hybridMultilevel"/>
    <w:tmpl w:val="B858AEF2"/>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6"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17" w15:restartNumberingAfterBreak="0">
    <w:nsid w:val="2C9B6CB0"/>
    <w:multiLevelType w:val="hybridMultilevel"/>
    <w:tmpl w:val="D9925F8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6284B55"/>
    <w:multiLevelType w:val="hybridMultilevel"/>
    <w:tmpl w:val="96CCAF4C"/>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9" w15:restartNumberingAfterBreak="0">
    <w:nsid w:val="495F79BA"/>
    <w:multiLevelType w:val="hybridMultilevel"/>
    <w:tmpl w:val="3376A0B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E0D079F"/>
    <w:multiLevelType w:val="multilevel"/>
    <w:tmpl w:val="23641F5E"/>
    <w:lvl w:ilvl="0">
      <w:start w:val="1"/>
      <w:numFmt w:val="bullet"/>
      <w:lvlText w:val="•"/>
      <w:lvlJc w:val="left"/>
      <w:pPr>
        <w:ind w:left="360" w:hanging="360"/>
      </w:pPr>
      <w:rPr>
        <w:rFonts w:ascii="Aptos" w:hAnsi="Aptos" w:hint="default"/>
        <w:color w:val="auto"/>
      </w:rPr>
    </w:lvl>
    <w:lvl w:ilvl="1">
      <w:start w:val="1"/>
      <w:numFmt w:val="decimal"/>
      <w:lvlText w:val="%2."/>
      <w:lvlJc w:val="left"/>
      <w:pPr>
        <w:ind w:left="720" w:hanging="360"/>
      </w:p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25" w15:restartNumberingAfterBreak="0">
    <w:nsid w:val="74D13F86"/>
    <w:multiLevelType w:val="multilevel"/>
    <w:tmpl w:val="4A6A277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6" w15:restartNumberingAfterBreak="0">
    <w:nsid w:val="77A83DDD"/>
    <w:multiLevelType w:val="hybridMultilevel"/>
    <w:tmpl w:val="0D442F5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7E4D88"/>
    <w:multiLevelType w:val="multilevel"/>
    <w:tmpl w:val="ADB2035A"/>
    <w:lvl w:ilvl="0">
      <w:start w:val="1"/>
      <w:numFmt w:val="bullet"/>
      <w:pStyle w:val="List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00034641">
    <w:abstractNumId w:val="9"/>
  </w:num>
  <w:num w:numId="2" w16cid:durableId="975449718">
    <w:abstractNumId w:val="9"/>
  </w:num>
  <w:num w:numId="3" w16cid:durableId="1237595140">
    <w:abstractNumId w:val="8"/>
  </w:num>
  <w:num w:numId="4" w16cid:durableId="965428477">
    <w:abstractNumId w:val="8"/>
  </w:num>
  <w:num w:numId="5" w16cid:durableId="1632635282">
    <w:abstractNumId w:val="9"/>
  </w:num>
  <w:num w:numId="6" w16cid:durableId="1914772887">
    <w:abstractNumId w:val="8"/>
  </w:num>
  <w:num w:numId="7" w16cid:durableId="922445841">
    <w:abstractNumId w:val="27"/>
  </w:num>
  <w:num w:numId="8" w16cid:durableId="1870871005">
    <w:abstractNumId w:val="7"/>
  </w:num>
  <w:num w:numId="9" w16cid:durableId="1613709203">
    <w:abstractNumId w:val="27"/>
  </w:num>
  <w:num w:numId="10" w16cid:durableId="141046071">
    <w:abstractNumId w:val="6"/>
  </w:num>
  <w:num w:numId="11" w16cid:durableId="470295335">
    <w:abstractNumId w:val="27"/>
  </w:num>
  <w:num w:numId="12" w16cid:durableId="1025407217">
    <w:abstractNumId w:val="5"/>
  </w:num>
  <w:num w:numId="13" w16cid:durableId="619844480">
    <w:abstractNumId w:val="27"/>
  </w:num>
  <w:num w:numId="14" w16cid:durableId="566572829">
    <w:abstractNumId w:val="4"/>
  </w:num>
  <w:num w:numId="15" w16cid:durableId="1234394153">
    <w:abstractNumId w:val="27"/>
  </w:num>
  <w:num w:numId="16" w16cid:durableId="1201631510">
    <w:abstractNumId w:val="24"/>
  </w:num>
  <w:num w:numId="17" w16cid:durableId="1417509441">
    <w:abstractNumId w:val="3"/>
  </w:num>
  <w:num w:numId="18" w16cid:durableId="2121483744">
    <w:abstractNumId w:val="24"/>
  </w:num>
  <w:num w:numId="19" w16cid:durableId="64619431">
    <w:abstractNumId w:val="2"/>
  </w:num>
  <w:num w:numId="20" w16cid:durableId="1244605919">
    <w:abstractNumId w:val="24"/>
  </w:num>
  <w:num w:numId="21" w16cid:durableId="1039283988">
    <w:abstractNumId w:val="1"/>
  </w:num>
  <w:num w:numId="22" w16cid:durableId="1484279560">
    <w:abstractNumId w:val="24"/>
  </w:num>
  <w:num w:numId="23" w16cid:durableId="1895198151">
    <w:abstractNumId w:val="0"/>
  </w:num>
  <w:num w:numId="24" w16cid:durableId="740755793">
    <w:abstractNumId w:val="24"/>
  </w:num>
  <w:num w:numId="25" w16cid:durableId="1408381212">
    <w:abstractNumId w:val="16"/>
  </w:num>
  <w:num w:numId="26" w16cid:durableId="17200720">
    <w:abstractNumId w:val="10"/>
  </w:num>
  <w:num w:numId="27" w16cid:durableId="916403609">
    <w:abstractNumId w:val="25"/>
  </w:num>
  <w:num w:numId="28" w16cid:durableId="1017577784">
    <w:abstractNumId w:val="27"/>
  </w:num>
  <w:num w:numId="29" w16cid:durableId="765199062">
    <w:abstractNumId w:val="27"/>
  </w:num>
  <w:num w:numId="30" w16cid:durableId="368995193">
    <w:abstractNumId w:val="27"/>
  </w:num>
  <w:num w:numId="31" w16cid:durableId="379863998">
    <w:abstractNumId w:val="27"/>
  </w:num>
  <w:num w:numId="32" w16cid:durableId="138688357">
    <w:abstractNumId w:val="27"/>
  </w:num>
  <w:num w:numId="33" w16cid:durableId="111948481">
    <w:abstractNumId w:val="23"/>
  </w:num>
  <w:num w:numId="34" w16cid:durableId="560554148">
    <w:abstractNumId w:val="24"/>
  </w:num>
  <w:num w:numId="35" w16cid:durableId="10333869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7665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4073002">
    <w:abstractNumId w:val="27"/>
  </w:num>
  <w:num w:numId="38" w16cid:durableId="908884727">
    <w:abstractNumId w:val="24"/>
  </w:num>
  <w:num w:numId="39" w16cid:durableId="1554540254">
    <w:abstractNumId w:val="27"/>
  </w:num>
  <w:num w:numId="40" w16cid:durableId="170145663">
    <w:abstractNumId w:val="20"/>
  </w:num>
  <w:num w:numId="41" w16cid:durableId="6596954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77750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880675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09842820">
    <w:abstractNumId w:val="21"/>
  </w:num>
  <w:num w:numId="45" w16cid:durableId="1840729804">
    <w:abstractNumId w:val="13"/>
  </w:num>
  <w:num w:numId="46" w16cid:durableId="435905230">
    <w:abstractNumId w:val="19"/>
  </w:num>
  <w:num w:numId="47" w16cid:durableId="47845571">
    <w:abstractNumId w:val="17"/>
  </w:num>
  <w:num w:numId="48" w16cid:durableId="1524392456">
    <w:abstractNumId w:val="14"/>
  </w:num>
  <w:num w:numId="49" w16cid:durableId="471559728">
    <w:abstractNumId w:val="26"/>
  </w:num>
  <w:num w:numId="50" w16cid:durableId="74059900">
    <w:abstractNumId w:val="12"/>
  </w:num>
  <w:num w:numId="51" w16cid:durableId="551042247">
    <w:abstractNumId w:val="22"/>
  </w:num>
  <w:num w:numId="52" w16cid:durableId="490372459">
    <w:abstractNumId w:val="18"/>
  </w:num>
  <w:num w:numId="53" w16cid:durableId="1459302180">
    <w:abstractNumId w:val="15"/>
  </w:num>
  <w:num w:numId="54" w16cid:durableId="202182786">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14B6"/>
    <w:rsid w:val="00002B27"/>
    <w:rsid w:val="00004305"/>
    <w:rsid w:val="000047DC"/>
    <w:rsid w:val="0000683E"/>
    <w:rsid w:val="0001052C"/>
    <w:rsid w:val="00010C9A"/>
    <w:rsid w:val="00010DC2"/>
    <w:rsid w:val="0001173F"/>
    <w:rsid w:val="00011A85"/>
    <w:rsid w:val="00011EBE"/>
    <w:rsid w:val="0001234E"/>
    <w:rsid w:val="000126F8"/>
    <w:rsid w:val="000136A5"/>
    <w:rsid w:val="00013E33"/>
    <w:rsid w:val="00015555"/>
    <w:rsid w:val="00015845"/>
    <w:rsid w:val="00015ECE"/>
    <w:rsid w:val="0001627D"/>
    <w:rsid w:val="000164A5"/>
    <w:rsid w:val="00017239"/>
    <w:rsid w:val="000174CA"/>
    <w:rsid w:val="00017AC3"/>
    <w:rsid w:val="00020CF3"/>
    <w:rsid w:val="00021F2F"/>
    <w:rsid w:val="0002234B"/>
    <w:rsid w:val="00022778"/>
    <w:rsid w:val="0002358B"/>
    <w:rsid w:val="00023F21"/>
    <w:rsid w:val="0002418B"/>
    <w:rsid w:val="00024813"/>
    <w:rsid w:val="0002490F"/>
    <w:rsid w:val="00025F69"/>
    <w:rsid w:val="00030A90"/>
    <w:rsid w:val="00030F13"/>
    <w:rsid w:val="00031D70"/>
    <w:rsid w:val="00032388"/>
    <w:rsid w:val="00032A18"/>
    <w:rsid w:val="00033439"/>
    <w:rsid w:val="00034043"/>
    <w:rsid w:val="00034F06"/>
    <w:rsid w:val="00035C7E"/>
    <w:rsid w:val="000369EA"/>
    <w:rsid w:val="00036B13"/>
    <w:rsid w:val="00036FE5"/>
    <w:rsid w:val="000374CD"/>
    <w:rsid w:val="00037DE5"/>
    <w:rsid w:val="00041055"/>
    <w:rsid w:val="00041262"/>
    <w:rsid w:val="00041A72"/>
    <w:rsid w:val="000426BF"/>
    <w:rsid w:val="0004270F"/>
    <w:rsid w:val="000433C8"/>
    <w:rsid w:val="0004387F"/>
    <w:rsid w:val="00043AF9"/>
    <w:rsid w:val="00047674"/>
    <w:rsid w:val="00047764"/>
    <w:rsid w:val="00047886"/>
    <w:rsid w:val="00050271"/>
    <w:rsid w:val="00051551"/>
    <w:rsid w:val="000533C0"/>
    <w:rsid w:val="00054A54"/>
    <w:rsid w:val="00055D20"/>
    <w:rsid w:val="00056670"/>
    <w:rsid w:val="00056BC0"/>
    <w:rsid w:val="000573E3"/>
    <w:rsid w:val="00057B91"/>
    <w:rsid w:val="000612B5"/>
    <w:rsid w:val="00061508"/>
    <w:rsid w:val="00061B61"/>
    <w:rsid w:val="000635BC"/>
    <w:rsid w:val="000640FC"/>
    <w:rsid w:val="0006419D"/>
    <w:rsid w:val="000646DF"/>
    <w:rsid w:val="00065031"/>
    <w:rsid w:val="000658B5"/>
    <w:rsid w:val="00065F7E"/>
    <w:rsid w:val="0007042A"/>
    <w:rsid w:val="00071D1B"/>
    <w:rsid w:val="0007247E"/>
    <w:rsid w:val="00072BA8"/>
    <w:rsid w:val="00072FDD"/>
    <w:rsid w:val="000730FE"/>
    <w:rsid w:val="00073B53"/>
    <w:rsid w:val="00073DC2"/>
    <w:rsid w:val="000760F4"/>
    <w:rsid w:val="00077A3E"/>
    <w:rsid w:val="00077F7F"/>
    <w:rsid w:val="00080037"/>
    <w:rsid w:val="000804E8"/>
    <w:rsid w:val="0008156B"/>
    <w:rsid w:val="00083A58"/>
    <w:rsid w:val="00083FD2"/>
    <w:rsid w:val="00085453"/>
    <w:rsid w:val="0008584C"/>
    <w:rsid w:val="000858ED"/>
    <w:rsid w:val="000872A3"/>
    <w:rsid w:val="00091A80"/>
    <w:rsid w:val="00094CC5"/>
    <w:rsid w:val="00095974"/>
    <w:rsid w:val="000959D3"/>
    <w:rsid w:val="00095CD0"/>
    <w:rsid w:val="00096866"/>
    <w:rsid w:val="000968BC"/>
    <w:rsid w:val="000969E2"/>
    <w:rsid w:val="00096ABB"/>
    <w:rsid w:val="000A1273"/>
    <w:rsid w:val="000A1738"/>
    <w:rsid w:val="000A1EF9"/>
    <w:rsid w:val="000A2375"/>
    <w:rsid w:val="000A2E7B"/>
    <w:rsid w:val="000A336E"/>
    <w:rsid w:val="000A4DA7"/>
    <w:rsid w:val="000A50A1"/>
    <w:rsid w:val="000A511B"/>
    <w:rsid w:val="000A5981"/>
    <w:rsid w:val="000A5B5A"/>
    <w:rsid w:val="000A60C7"/>
    <w:rsid w:val="000A66C9"/>
    <w:rsid w:val="000A73CF"/>
    <w:rsid w:val="000A73F0"/>
    <w:rsid w:val="000B10B3"/>
    <w:rsid w:val="000B2CAE"/>
    <w:rsid w:val="000B3336"/>
    <w:rsid w:val="000B40C2"/>
    <w:rsid w:val="000B5598"/>
    <w:rsid w:val="000B5729"/>
    <w:rsid w:val="000B61D8"/>
    <w:rsid w:val="000C15F3"/>
    <w:rsid w:val="000C36C8"/>
    <w:rsid w:val="000C3859"/>
    <w:rsid w:val="000C397A"/>
    <w:rsid w:val="000C3B19"/>
    <w:rsid w:val="000C3DCC"/>
    <w:rsid w:val="000C4291"/>
    <w:rsid w:val="000C4898"/>
    <w:rsid w:val="000C4992"/>
    <w:rsid w:val="000C5473"/>
    <w:rsid w:val="000C5879"/>
    <w:rsid w:val="000C5AB1"/>
    <w:rsid w:val="000C76B9"/>
    <w:rsid w:val="000C791D"/>
    <w:rsid w:val="000D019C"/>
    <w:rsid w:val="000D19FF"/>
    <w:rsid w:val="000D22A8"/>
    <w:rsid w:val="000D52F6"/>
    <w:rsid w:val="000D67CD"/>
    <w:rsid w:val="000D75A7"/>
    <w:rsid w:val="000D793D"/>
    <w:rsid w:val="000D7D92"/>
    <w:rsid w:val="000D7F92"/>
    <w:rsid w:val="000E0BA2"/>
    <w:rsid w:val="000E1D46"/>
    <w:rsid w:val="000E29FB"/>
    <w:rsid w:val="000E3B01"/>
    <w:rsid w:val="000E3C26"/>
    <w:rsid w:val="000E4CA3"/>
    <w:rsid w:val="000E552A"/>
    <w:rsid w:val="000E6230"/>
    <w:rsid w:val="000E6B6B"/>
    <w:rsid w:val="000E76FA"/>
    <w:rsid w:val="000F2281"/>
    <w:rsid w:val="000F2461"/>
    <w:rsid w:val="000F2EDC"/>
    <w:rsid w:val="000F32FE"/>
    <w:rsid w:val="000F365D"/>
    <w:rsid w:val="000F3F8C"/>
    <w:rsid w:val="000F47A6"/>
    <w:rsid w:val="000F5A29"/>
    <w:rsid w:val="000F5CB5"/>
    <w:rsid w:val="000F6463"/>
    <w:rsid w:val="000F6579"/>
    <w:rsid w:val="000F72CF"/>
    <w:rsid w:val="000F7990"/>
    <w:rsid w:val="001002AA"/>
    <w:rsid w:val="00100584"/>
    <w:rsid w:val="001010A9"/>
    <w:rsid w:val="00101AD2"/>
    <w:rsid w:val="00102EC1"/>
    <w:rsid w:val="00103037"/>
    <w:rsid w:val="00104E60"/>
    <w:rsid w:val="0010640F"/>
    <w:rsid w:val="001068E1"/>
    <w:rsid w:val="00106F60"/>
    <w:rsid w:val="00110E16"/>
    <w:rsid w:val="0011220B"/>
    <w:rsid w:val="00112FFC"/>
    <w:rsid w:val="00113EA9"/>
    <w:rsid w:val="001141D0"/>
    <w:rsid w:val="00115801"/>
    <w:rsid w:val="00115FA6"/>
    <w:rsid w:val="00116A9C"/>
    <w:rsid w:val="001175CB"/>
    <w:rsid w:val="00117894"/>
    <w:rsid w:val="001178D7"/>
    <w:rsid w:val="0012062F"/>
    <w:rsid w:val="00120B3D"/>
    <w:rsid w:val="00120E3D"/>
    <w:rsid w:val="001239E7"/>
    <w:rsid w:val="00125F94"/>
    <w:rsid w:val="001266B3"/>
    <w:rsid w:val="00127155"/>
    <w:rsid w:val="001279BB"/>
    <w:rsid w:val="00130C5D"/>
    <w:rsid w:val="001320DD"/>
    <w:rsid w:val="00133783"/>
    <w:rsid w:val="001338BA"/>
    <w:rsid w:val="00133FC7"/>
    <w:rsid w:val="0013531C"/>
    <w:rsid w:val="00136312"/>
    <w:rsid w:val="00136718"/>
    <w:rsid w:val="001368BE"/>
    <w:rsid w:val="00136B50"/>
    <w:rsid w:val="0014048E"/>
    <w:rsid w:val="001405EA"/>
    <w:rsid w:val="00141077"/>
    <w:rsid w:val="001415BA"/>
    <w:rsid w:val="00141AF1"/>
    <w:rsid w:val="00142285"/>
    <w:rsid w:val="001425A7"/>
    <w:rsid w:val="00142B9B"/>
    <w:rsid w:val="001432FE"/>
    <w:rsid w:val="00144116"/>
    <w:rsid w:val="00144282"/>
    <w:rsid w:val="0014466B"/>
    <w:rsid w:val="00145C77"/>
    <w:rsid w:val="00150261"/>
    <w:rsid w:val="00150BA5"/>
    <w:rsid w:val="00152AC1"/>
    <w:rsid w:val="00153A97"/>
    <w:rsid w:val="00153AEF"/>
    <w:rsid w:val="001547CB"/>
    <w:rsid w:val="00154845"/>
    <w:rsid w:val="00154C1A"/>
    <w:rsid w:val="00154EF5"/>
    <w:rsid w:val="00154FDB"/>
    <w:rsid w:val="00155C7D"/>
    <w:rsid w:val="00156042"/>
    <w:rsid w:val="0015653A"/>
    <w:rsid w:val="001567DD"/>
    <w:rsid w:val="001572A0"/>
    <w:rsid w:val="00157AB6"/>
    <w:rsid w:val="00157CE7"/>
    <w:rsid w:val="00161033"/>
    <w:rsid w:val="001612C3"/>
    <w:rsid w:val="00164A0A"/>
    <w:rsid w:val="001701BA"/>
    <w:rsid w:val="001708DB"/>
    <w:rsid w:val="001710FD"/>
    <w:rsid w:val="001714D3"/>
    <w:rsid w:val="00172DE5"/>
    <w:rsid w:val="0017443F"/>
    <w:rsid w:val="00174708"/>
    <w:rsid w:val="001772CD"/>
    <w:rsid w:val="0017739F"/>
    <w:rsid w:val="0018219D"/>
    <w:rsid w:val="00182D27"/>
    <w:rsid w:val="00184193"/>
    <w:rsid w:val="00185A6A"/>
    <w:rsid w:val="00187C93"/>
    <w:rsid w:val="00187F88"/>
    <w:rsid w:val="00191178"/>
    <w:rsid w:val="00191513"/>
    <w:rsid w:val="0019198F"/>
    <w:rsid w:val="00191CC2"/>
    <w:rsid w:val="00192329"/>
    <w:rsid w:val="001928CB"/>
    <w:rsid w:val="00193699"/>
    <w:rsid w:val="00196262"/>
    <w:rsid w:val="00196EE2"/>
    <w:rsid w:val="00197290"/>
    <w:rsid w:val="0019759D"/>
    <w:rsid w:val="00197B84"/>
    <w:rsid w:val="00197BE4"/>
    <w:rsid w:val="00197E66"/>
    <w:rsid w:val="00197FCE"/>
    <w:rsid w:val="001A03FE"/>
    <w:rsid w:val="001A0E88"/>
    <w:rsid w:val="001A2276"/>
    <w:rsid w:val="001A23CD"/>
    <w:rsid w:val="001A24A0"/>
    <w:rsid w:val="001A2955"/>
    <w:rsid w:val="001A37F0"/>
    <w:rsid w:val="001A3FB0"/>
    <w:rsid w:val="001A41EB"/>
    <w:rsid w:val="001A491A"/>
    <w:rsid w:val="001A5727"/>
    <w:rsid w:val="001A78FE"/>
    <w:rsid w:val="001A7D74"/>
    <w:rsid w:val="001A7FA1"/>
    <w:rsid w:val="001B13B0"/>
    <w:rsid w:val="001B248D"/>
    <w:rsid w:val="001B26B3"/>
    <w:rsid w:val="001B28AD"/>
    <w:rsid w:val="001B3928"/>
    <w:rsid w:val="001B3CF5"/>
    <w:rsid w:val="001B491F"/>
    <w:rsid w:val="001B556B"/>
    <w:rsid w:val="001B709F"/>
    <w:rsid w:val="001B74D6"/>
    <w:rsid w:val="001B7FA1"/>
    <w:rsid w:val="001C0531"/>
    <w:rsid w:val="001C1F56"/>
    <w:rsid w:val="001C214A"/>
    <w:rsid w:val="001C2624"/>
    <w:rsid w:val="001C28D3"/>
    <w:rsid w:val="001C3FD0"/>
    <w:rsid w:val="001C48D8"/>
    <w:rsid w:val="001C4AA1"/>
    <w:rsid w:val="001C4B8A"/>
    <w:rsid w:val="001C5149"/>
    <w:rsid w:val="001C52C2"/>
    <w:rsid w:val="001C6B1E"/>
    <w:rsid w:val="001C6BB6"/>
    <w:rsid w:val="001C6C19"/>
    <w:rsid w:val="001C6E15"/>
    <w:rsid w:val="001D0AFC"/>
    <w:rsid w:val="001D1EF4"/>
    <w:rsid w:val="001D2019"/>
    <w:rsid w:val="001D2133"/>
    <w:rsid w:val="001D24B8"/>
    <w:rsid w:val="001D285B"/>
    <w:rsid w:val="001D3018"/>
    <w:rsid w:val="001D3383"/>
    <w:rsid w:val="001D3D99"/>
    <w:rsid w:val="001D42A5"/>
    <w:rsid w:val="001D42D2"/>
    <w:rsid w:val="001D7528"/>
    <w:rsid w:val="001D76E4"/>
    <w:rsid w:val="001E0667"/>
    <w:rsid w:val="001E3519"/>
    <w:rsid w:val="001E3A54"/>
    <w:rsid w:val="001E3BB4"/>
    <w:rsid w:val="001E3D7F"/>
    <w:rsid w:val="001E41E5"/>
    <w:rsid w:val="001E49C9"/>
    <w:rsid w:val="001E4D19"/>
    <w:rsid w:val="001E5108"/>
    <w:rsid w:val="001E5F8E"/>
    <w:rsid w:val="001E6210"/>
    <w:rsid w:val="001E639A"/>
    <w:rsid w:val="001F0E04"/>
    <w:rsid w:val="001F1430"/>
    <w:rsid w:val="001F1C4B"/>
    <w:rsid w:val="001F25C8"/>
    <w:rsid w:val="001F351E"/>
    <w:rsid w:val="001F3C12"/>
    <w:rsid w:val="001F3E67"/>
    <w:rsid w:val="001F40EE"/>
    <w:rsid w:val="001F55D8"/>
    <w:rsid w:val="001F5E91"/>
    <w:rsid w:val="001F6293"/>
    <w:rsid w:val="001F62D7"/>
    <w:rsid w:val="001F6332"/>
    <w:rsid w:val="001F6491"/>
    <w:rsid w:val="001F678F"/>
    <w:rsid w:val="001F73EC"/>
    <w:rsid w:val="001F784F"/>
    <w:rsid w:val="001F7854"/>
    <w:rsid w:val="00200007"/>
    <w:rsid w:val="00200880"/>
    <w:rsid w:val="00201723"/>
    <w:rsid w:val="00202007"/>
    <w:rsid w:val="002026CD"/>
    <w:rsid w:val="00202C71"/>
    <w:rsid w:val="00202DF9"/>
    <w:rsid w:val="00202F7F"/>
    <w:rsid w:val="002062C6"/>
    <w:rsid w:val="00206B7B"/>
    <w:rsid w:val="00207CBE"/>
    <w:rsid w:val="00207EA5"/>
    <w:rsid w:val="00210409"/>
    <w:rsid w:val="00210939"/>
    <w:rsid w:val="00210E8D"/>
    <w:rsid w:val="00212B75"/>
    <w:rsid w:val="00212FF1"/>
    <w:rsid w:val="00213203"/>
    <w:rsid w:val="002135E9"/>
    <w:rsid w:val="00213757"/>
    <w:rsid w:val="00213900"/>
    <w:rsid w:val="002143AA"/>
    <w:rsid w:val="00214D5B"/>
    <w:rsid w:val="00215D8C"/>
    <w:rsid w:val="00217D19"/>
    <w:rsid w:val="0022009C"/>
    <w:rsid w:val="00222CC9"/>
    <w:rsid w:val="00226249"/>
    <w:rsid w:val="00226415"/>
    <w:rsid w:val="00227152"/>
    <w:rsid w:val="00231498"/>
    <w:rsid w:val="00231C4D"/>
    <w:rsid w:val="00231FBB"/>
    <w:rsid w:val="002320CE"/>
    <w:rsid w:val="00232209"/>
    <w:rsid w:val="002325F2"/>
    <w:rsid w:val="002330CA"/>
    <w:rsid w:val="00233385"/>
    <w:rsid w:val="002333C5"/>
    <w:rsid w:val="00233D6C"/>
    <w:rsid w:val="00234DAC"/>
    <w:rsid w:val="00237ECE"/>
    <w:rsid w:val="00241064"/>
    <w:rsid w:val="00241323"/>
    <w:rsid w:val="00241734"/>
    <w:rsid w:val="00241CCE"/>
    <w:rsid w:val="00241D33"/>
    <w:rsid w:val="00242034"/>
    <w:rsid w:val="002422FD"/>
    <w:rsid w:val="00244887"/>
    <w:rsid w:val="00244E46"/>
    <w:rsid w:val="00246405"/>
    <w:rsid w:val="00246871"/>
    <w:rsid w:val="00250A51"/>
    <w:rsid w:val="00251DA8"/>
    <w:rsid w:val="002526FC"/>
    <w:rsid w:val="00253106"/>
    <w:rsid w:val="00253A4E"/>
    <w:rsid w:val="00253E2B"/>
    <w:rsid w:val="002540CC"/>
    <w:rsid w:val="00255934"/>
    <w:rsid w:val="00256CB3"/>
    <w:rsid w:val="002574B2"/>
    <w:rsid w:val="00257A55"/>
    <w:rsid w:val="002603C4"/>
    <w:rsid w:val="002618C0"/>
    <w:rsid w:val="00261D4C"/>
    <w:rsid w:val="00262467"/>
    <w:rsid w:val="00262769"/>
    <w:rsid w:val="002632B7"/>
    <w:rsid w:val="00264464"/>
    <w:rsid w:val="00264E8E"/>
    <w:rsid w:val="00264F4D"/>
    <w:rsid w:val="00265734"/>
    <w:rsid w:val="00266068"/>
    <w:rsid w:val="00266902"/>
    <w:rsid w:val="00267134"/>
    <w:rsid w:val="0027072A"/>
    <w:rsid w:val="00271A16"/>
    <w:rsid w:val="002720F5"/>
    <w:rsid w:val="002721B4"/>
    <w:rsid w:val="00272491"/>
    <w:rsid w:val="00272AAC"/>
    <w:rsid w:val="00274521"/>
    <w:rsid w:val="00275504"/>
    <w:rsid w:val="00276541"/>
    <w:rsid w:val="00276611"/>
    <w:rsid w:val="002772A6"/>
    <w:rsid w:val="002776FA"/>
    <w:rsid w:val="0028070D"/>
    <w:rsid w:val="00280939"/>
    <w:rsid w:val="00281119"/>
    <w:rsid w:val="00281591"/>
    <w:rsid w:val="0028223A"/>
    <w:rsid w:val="00282377"/>
    <w:rsid w:val="00282A53"/>
    <w:rsid w:val="00283597"/>
    <w:rsid w:val="00283FBA"/>
    <w:rsid w:val="00284E9A"/>
    <w:rsid w:val="0028682A"/>
    <w:rsid w:val="002871D8"/>
    <w:rsid w:val="00287AE5"/>
    <w:rsid w:val="00291082"/>
    <w:rsid w:val="00293E76"/>
    <w:rsid w:val="0029421D"/>
    <w:rsid w:val="00294801"/>
    <w:rsid w:val="00295234"/>
    <w:rsid w:val="0029577F"/>
    <w:rsid w:val="00296ADC"/>
    <w:rsid w:val="00297CB5"/>
    <w:rsid w:val="002A02B1"/>
    <w:rsid w:val="002A0C09"/>
    <w:rsid w:val="002A1211"/>
    <w:rsid w:val="002A12B5"/>
    <w:rsid w:val="002A12DA"/>
    <w:rsid w:val="002A1929"/>
    <w:rsid w:val="002A2BCC"/>
    <w:rsid w:val="002A459E"/>
    <w:rsid w:val="002A51B9"/>
    <w:rsid w:val="002A521B"/>
    <w:rsid w:val="002A66E5"/>
    <w:rsid w:val="002A6983"/>
    <w:rsid w:val="002A783D"/>
    <w:rsid w:val="002B0AF8"/>
    <w:rsid w:val="002B1417"/>
    <w:rsid w:val="002B161A"/>
    <w:rsid w:val="002B16A7"/>
    <w:rsid w:val="002B1F95"/>
    <w:rsid w:val="002B35D0"/>
    <w:rsid w:val="002B3868"/>
    <w:rsid w:val="002B4216"/>
    <w:rsid w:val="002B46CB"/>
    <w:rsid w:val="002B6325"/>
    <w:rsid w:val="002B697F"/>
    <w:rsid w:val="002B6EFD"/>
    <w:rsid w:val="002B712D"/>
    <w:rsid w:val="002C0BE4"/>
    <w:rsid w:val="002C0C03"/>
    <w:rsid w:val="002C1139"/>
    <w:rsid w:val="002C1E4B"/>
    <w:rsid w:val="002C2769"/>
    <w:rsid w:val="002C2E1B"/>
    <w:rsid w:val="002C3AFC"/>
    <w:rsid w:val="002C54E6"/>
    <w:rsid w:val="002C6980"/>
    <w:rsid w:val="002C7718"/>
    <w:rsid w:val="002C7B9D"/>
    <w:rsid w:val="002D16AF"/>
    <w:rsid w:val="002D3E24"/>
    <w:rsid w:val="002D4868"/>
    <w:rsid w:val="002D521E"/>
    <w:rsid w:val="002D5A64"/>
    <w:rsid w:val="002D5E58"/>
    <w:rsid w:val="002D62CE"/>
    <w:rsid w:val="002D67D3"/>
    <w:rsid w:val="002D7192"/>
    <w:rsid w:val="002D7462"/>
    <w:rsid w:val="002E038B"/>
    <w:rsid w:val="002E0FCC"/>
    <w:rsid w:val="002E1998"/>
    <w:rsid w:val="002E1A9C"/>
    <w:rsid w:val="002E1B57"/>
    <w:rsid w:val="002E26B5"/>
    <w:rsid w:val="002E28D5"/>
    <w:rsid w:val="002E294A"/>
    <w:rsid w:val="002E2CB1"/>
    <w:rsid w:val="002E2F01"/>
    <w:rsid w:val="002E3477"/>
    <w:rsid w:val="002E41A9"/>
    <w:rsid w:val="002E52C0"/>
    <w:rsid w:val="002E6D7C"/>
    <w:rsid w:val="002E726A"/>
    <w:rsid w:val="002F0E89"/>
    <w:rsid w:val="002F10FB"/>
    <w:rsid w:val="002F14B7"/>
    <w:rsid w:val="002F188F"/>
    <w:rsid w:val="002F18CF"/>
    <w:rsid w:val="002F195B"/>
    <w:rsid w:val="002F1AE0"/>
    <w:rsid w:val="002F208B"/>
    <w:rsid w:val="002F2993"/>
    <w:rsid w:val="002F2F92"/>
    <w:rsid w:val="002F38C6"/>
    <w:rsid w:val="002F3926"/>
    <w:rsid w:val="002F3D86"/>
    <w:rsid w:val="002F4198"/>
    <w:rsid w:val="002F4AB9"/>
    <w:rsid w:val="002F52F7"/>
    <w:rsid w:val="002F614C"/>
    <w:rsid w:val="002F6A59"/>
    <w:rsid w:val="002F6E0B"/>
    <w:rsid w:val="002F6F32"/>
    <w:rsid w:val="002F6FBE"/>
    <w:rsid w:val="002F77B6"/>
    <w:rsid w:val="003004FA"/>
    <w:rsid w:val="00302F59"/>
    <w:rsid w:val="003051DD"/>
    <w:rsid w:val="003055BF"/>
    <w:rsid w:val="00306405"/>
    <w:rsid w:val="0030669E"/>
    <w:rsid w:val="003112C0"/>
    <w:rsid w:val="00312754"/>
    <w:rsid w:val="003131EF"/>
    <w:rsid w:val="003143AB"/>
    <w:rsid w:val="003158E7"/>
    <w:rsid w:val="00316C70"/>
    <w:rsid w:val="003201F4"/>
    <w:rsid w:val="00320667"/>
    <w:rsid w:val="00320888"/>
    <w:rsid w:val="0032171B"/>
    <w:rsid w:val="003233EA"/>
    <w:rsid w:val="00323D4C"/>
    <w:rsid w:val="0032404F"/>
    <w:rsid w:val="0032514C"/>
    <w:rsid w:val="00325472"/>
    <w:rsid w:val="0032592C"/>
    <w:rsid w:val="00326EE3"/>
    <w:rsid w:val="003300BD"/>
    <w:rsid w:val="003305C0"/>
    <w:rsid w:val="00330754"/>
    <w:rsid w:val="0033087F"/>
    <w:rsid w:val="00330F19"/>
    <w:rsid w:val="0033183E"/>
    <w:rsid w:val="00332E43"/>
    <w:rsid w:val="003330EC"/>
    <w:rsid w:val="00335DAB"/>
    <w:rsid w:val="00336579"/>
    <w:rsid w:val="00336C6E"/>
    <w:rsid w:val="00337255"/>
    <w:rsid w:val="00337471"/>
    <w:rsid w:val="00337769"/>
    <w:rsid w:val="0033785B"/>
    <w:rsid w:val="003415F9"/>
    <w:rsid w:val="0034210B"/>
    <w:rsid w:val="00342486"/>
    <w:rsid w:val="003424A6"/>
    <w:rsid w:val="00342B0C"/>
    <w:rsid w:val="00343C87"/>
    <w:rsid w:val="003450AC"/>
    <w:rsid w:val="00345749"/>
    <w:rsid w:val="00350E81"/>
    <w:rsid w:val="00351CED"/>
    <w:rsid w:val="00352786"/>
    <w:rsid w:val="0035330E"/>
    <w:rsid w:val="00353C27"/>
    <w:rsid w:val="00353DC5"/>
    <w:rsid w:val="003550F0"/>
    <w:rsid w:val="0035680B"/>
    <w:rsid w:val="00356FDB"/>
    <w:rsid w:val="003574B6"/>
    <w:rsid w:val="00357D7E"/>
    <w:rsid w:val="00362F9C"/>
    <w:rsid w:val="0036434E"/>
    <w:rsid w:val="00364738"/>
    <w:rsid w:val="00365114"/>
    <w:rsid w:val="0036672C"/>
    <w:rsid w:val="00366BE7"/>
    <w:rsid w:val="003713BC"/>
    <w:rsid w:val="003764F1"/>
    <w:rsid w:val="003767A1"/>
    <w:rsid w:val="00376CA0"/>
    <w:rsid w:val="00380535"/>
    <w:rsid w:val="0038087C"/>
    <w:rsid w:val="00380AA5"/>
    <w:rsid w:val="00381C64"/>
    <w:rsid w:val="0038259F"/>
    <w:rsid w:val="00382E87"/>
    <w:rsid w:val="00383B03"/>
    <w:rsid w:val="0038430F"/>
    <w:rsid w:val="003845DF"/>
    <w:rsid w:val="00384F66"/>
    <w:rsid w:val="00385035"/>
    <w:rsid w:val="00385827"/>
    <w:rsid w:val="00386065"/>
    <w:rsid w:val="00387AAC"/>
    <w:rsid w:val="00390102"/>
    <w:rsid w:val="0039181C"/>
    <w:rsid w:val="003927E3"/>
    <w:rsid w:val="00392E98"/>
    <w:rsid w:val="00394BBC"/>
    <w:rsid w:val="00395B53"/>
    <w:rsid w:val="0039678C"/>
    <w:rsid w:val="00397A3B"/>
    <w:rsid w:val="00397BCF"/>
    <w:rsid w:val="003A0533"/>
    <w:rsid w:val="003A19D9"/>
    <w:rsid w:val="003A1BC5"/>
    <w:rsid w:val="003A1D7A"/>
    <w:rsid w:val="003A30D8"/>
    <w:rsid w:val="003A37F8"/>
    <w:rsid w:val="003A48B7"/>
    <w:rsid w:val="003A52C7"/>
    <w:rsid w:val="003A5F1D"/>
    <w:rsid w:val="003A6763"/>
    <w:rsid w:val="003A67D8"/>
    <w:rsid w:val="003A68CB"/>
    <w:rsid w:val="003A6FF8"/>
    <w:rsid w:val="003B042F"/>
    <w:rsid w:val="003B3756"/>
    <w:rsid w:val="003B3A59"/>
    <w:rsid w:val="003B3D1A"/>
    <w:rsid w:val="003B52F8"/>
    <w:rsid w:val="003B551F"/>
    <w:rsid w:val="003B5C68"/>
    <w:rsid w:val="003C064E"/>
    <w:rsid w:val="003C1731"/>
    <w:rsid w:val="003C17BB"/>
    <w:rsid w:val="003C21E1"/>
    <w:rsid w:val="003C27E2"/>
    <w:rsid w:val="003C3199"/>
    <w:rsid w:val="003C37CD"/>
    <w:rsid w:val="003C3CC4"/>
    <w:rsid w:val="003C469B"/>
    <w:rsid w:val="003C4B30"/>
    <w:rsid w:val="003C4E28"/>
    <w:rsid w:val="003D0E53"/>
    <w:rsid w:val="003D17FB"/>
    <w:rsid w:val="003D1DA5"/>
    <w:rsid w:val="003D20E3"/>
    <w:rsid w:val="003D2652"/>
    <w:rsid w:val="003D3114"/>
    <w:rsid w:val="003D5D9E"/>
    <w:rsid w:val="003D60F9"/>
    <w:rsid w:val="003D618F"/>
    <w:rsid w:val="003D6AAA"/>
    <w:rsid w:val="003D70C7"/>
    <w:rsid w:val="003E0987"/>
    <w:rsid w:val="003E0F3F"/>
    <w:rsid w:val="003E1AC6"/>
    <w:rsid w:val="003E25D4"/>
    <w:rsid w:val="003E287C"/>
    <w:rsid w:val="003E31CB"/>
    <w:rsid w:val="003E3333"/>
    <w:rsid w:val="003E3339"/>
    <w:rsid w:val="003E37B6"/>
    <w:rsid w:val="003E4D00"/>
    <w:rsid w:val="003E4D28"/>
    <w:rsid w:val="003E54F7"/>
    <w:rsid w:val="003E70B3"/>
    <w:rsid w:val="003E7795"/>
    <w:rsid w:val="003F0176"/>
    <w:rsid w:val="003F0791"/>
    <w:rsid w:val="003F0A6B"/>
    <w:rsid w:val="003F4678"/>
    <w:rsid w:val="003F5C9F"/>
    <w:rsid w:val="003F7177"/>
    <w:rsid w:val="004001CE"/>
    <w:rsid w:val="0040035E"/>
    <w:rsid w:val="004003DB"/>
    <w:rsid w:val="004012DA"/>
    <w:rsid w:val="00401788"/>
    <w:rsid w:val="0040529E"/>
    <w:rsid w:val="004062D5"/>
    <w:rsid w:val="00407E7F"/>
    <w:rsid w:val="00411636"/>
    <w:rsid w:val="00411984"/>
    <w:rsid w:val="00411B7D"/>
    <w:rsid w:val="004125A8"/>
    <w:rsid w:val="004138CE"/>
    <w:rsid w:val="0041499E"/>
    <w:rsid w:val="00414FA6"/>
    <w:rsid w:val="00415C01"/>
    <w:rsid w:val="00416267"/>
    <w:rsid w:val="00420602"/>
    <w:rsid w:val="0042112E"/>
    <w:rsid w:val="004223ED"/>
    <w:rsid w:val="00423050"/>
    <w:rsid w:val="00424406"/>
    <w:rsid w:val="00425C5C"/>
    <w:rsid w:val="004265BE"/>
    <w:rsid w:val="0043024D"/>
    <w:rsid w:val="004304C4"/>
    <w:rsid w:val="00431975"/>
    <w:rsid w:val="00431E19"/>
    <w:rsid w:val="00433093"/>
    <w:rsid w:val="00433100"/>
    <w:rsid w:val="004339D6"/>
    <w:rsid w:val="00433E1A"/>
    <w:rsid w:val="004345FE"/>
    <w:rsid w:val="00435C45"/>
    <w:rsid w:val="00441C75"/>
    <w:rsid w:val="0044217F"/>
    <w:rsid w:val="00442E0F"/>
    <w:rsid w:val="004456D3"/>
    <w:rsid w:val="00445DB8"/>
    <w:rsid w:val="00446459"/>
    <w:rsid w:val="00447F86"/>
    <w:rsid w:val="00450AEF"/>
    <w:rsid w:val="00450E86"/>
    <w:rsid w:val="00452A0D"/>
    <w:rsid w:val="0045440F"/>
    <w:rsid w:val="0045454F"/>
    <w:rsid w:val="00456500"/>
    <w:rsid w:val="0045658A"/>
    <w:rsid w:val="00456632"/>
    <w:rsid w:val="0045668E"/>
    <w:rsid w:val="0045727B"/>
    <w:rsid w:val="00457DB4"/>
    <w:rsid w:val="00457DDD"/>
    <w:rsid w:val="00460E1B"/>
    <w:rsid w:val="0046101A"/>
    <w:rsid w:val="00462384"/>
    <w:rsid w:val="004624F7"/>
    <w:rsid w:val="00462C1E"/>
    <w:rsid w:val="004637F7"/>
    <w:rsid w:val="00463CFF"/>
    <w:rsid w:val="00463F61"/>
    <w:rsid w:val="004642D9"/>
    <w:rsid w:val="00466B3E"/>
    <w:rsid w:val="00467B74"/>
    <w:rsid w:val="00467CE7"/>
    <w:rsid w:val="00470701"/>
    <w:rsid w:val="00470AE4"/>
    <w:rsid w:val="0047130C"/>
    <w:rsid w:val="0047162A"/>
    <w:rsid w:val="0047245E"/>
    <w:rsid w:val="00472807"/>
    <w:rsid w:val="00472BC7"/>
    <w:rsid w:val="004755A5"/>
    <w:rsid w:val="00475CBC"/>
    <w:rsid w:val="00477005"/>
    <w:rsid w:val="004802AC"/>
    <w:rsid w:val="00480C41"/>
    <w:rsid w:val="00483BE2"/>
    <w:rsid w:val="004843CB"/>
    <w:rsid w:val="004846F5"/>
    <w:rsid w:val="00485729"/>
    <w:rsid w:val="00490613"/>
    <w:rsid w:val="00490D20"/>
    <w:rsid w:val="00490D3B"/>
    <w:rsid w:val="00491593"/>
    <w:rsid w:val="00492C0B"/>
    <w:rsid w:val="00492E9A"/>
    <w:rsid w:val="00494501"/>
    <w:rsid w:val="00494608"/>
    <w:rsid w:val="00495969"/>
    <w:rsid w:val="004959CB"/>
    <w:rsid w:val="00496642"/>
    <w:rsid w:val="00496AC5"/>
    <w:rsid w:val="00496FF8"/>
    <w:rsid w:val="00497959"/>
    <w:rsid w:val="00497B80"/>
    <w:rsid w:val="004A0ED4"/>
    <w:rsid w:val="004A2980"/>
    <w:rsid w:val="004A2ED3"/>
    <w:rsid w:val="004A32AE"/>
    <w:rsid w:val="004A561A"/>
    <w:rsid w:val="004A58E5"/>
    <w:rsid w:val="004A5BF7"/>
    <w:rsid w:val="004A6A7C"/>
    <w:rsid w:val="004A7596"/>
    <w:rsid w:val="004A76A4"/>
    <w:rsid w:val="004A7BD4"/>
    <w:rsid w:val="004A7DA8"/>
    <w:rsid w:val="004B00EF"/>
    <w:rsid w:val="004B38F6"/>
    <w:rsid w:val="004B3B61"/>
    <w:rsid w:val="004B40F1"/>
    <w:rsid w:val="004C26DA"/>
    <w:rsid w:val="004C2D38"/>
    <w:rsid w:val="004C37DC"/>
    <w:rsid w:val="004C4023"/>
    <w:rsid w:val="004C6084"/>
    <w:rsid w:val="004C6440"/>
    <w:rsid w:val="004C697B"/>
    <w:rsid w:val="004D0DC8"/>
    <w:rsid w:val="004D185F"/>
    <w:rsid w:val="004D272C"/>
    <w:rsid w:val="004D32B6"/>
    <w:rsid w:val="004D3317"/>
    <w:rsid w:val="004D3380"/>
    <w:rsid w:val="004D3C1E"/>
    <w:rsid w:val="004D3CF5"/>
    <w:rsid w:val="004D4631"/>
    <w:rsid w:val="004D5AEF"/>
    <w:rsid w:val="004D70FD"/>
    <w:rsid w:val="004D7430"/>
    <w:rsid w:val="004D7C82"/>
    <w:rsid w:val="004D7F0A"/>
    <w:rsid w:val="004E168A"/>
    <w:rsid w:val="004E1B7E"/>
    <w:rsid w:val="004E2765"/>
    <w:rsid w:val="004E38D4"/>
    <w:rsid w:val="004E490A"/>
    <w:rsid w:val="004E5CF3"/>
    <w:rsid w:val="004E5EEB"/>
    <w:rsid w:val="004E6D54"/>
    <w:rsid w:val="004E6F4B"/>
    <w:rsid w:val="004E739F"/>
    <w:rsid w:val="004E7FFE"/>
    <w:rsid w:val="004F1234"/>
    <w:rsid w:val="004F16FA"/>
    <w:rsid w:val="004F275D"/>
    <w:rsid w:val="004F300E"/>
    <w:rsid w:val="004F33CB"/>
    <w:rsid w:val="004F38F3"/>
    <w:rsid w:val="004F60E6"/>
    <w:rsid w:val="004F68B7"/>
    <w:rsid w:val="004F6B04"/>
    <w:rsid w:val="004F6EE2"/>
    <w:rsid w:val="00500BD7"/>
    <w:rsid w:val="00504AE4"/>
    <w:rsid w:val="00504BD8"/>
    <w:rsid w:val="0050706D"/>
    <w:rsid w:val="00507DED"/>
    <w:rsid w:val="00510A99"/>
    <w:rsid w:val="00510BB6"/>
    <w:rsid w:val="00510E8A"/>
    <w:rsid w:val="00511877"/>
    <w:rsid w:val="00511F22"/>
    <w:rsid w:val="00512326"/>
    <w:rsid w:val="005124E3"/>
    <w:rsid w:val="00512660"/>
    <w:rsid w:val="00512BE7"/>
    <w:rsid w:val="005138A5"/>
    <w:rsid w:val="005138C3"/>
    <w:rsid w:val="0051461D"/>
    <w:rsid w:val="00515EE4"/>
    <w:rsid w:val="00516BBF"/>
    <w:rsid w:val="00516CF4"/>
    <w:rsid w:val="00520281"/>
    <w:rsid w:val="00521C5A"/>
    <w:rsid w:val="00521CCB"/>
    <w:rsid w:val="00522A00"/>
    <w:rsid w:val="005234AB"/>
    <w:rsid w:val="00523F23"/>
    <w:rsid w:val="00524FA7"/>
    <w:rsid w:val="00525230"/>
    <w:rsid w:val="005253F9"/>
    <w:rsid w:val="00525A05"/>
    <w:rsid w:val="00525F62"/>
    <w:rsid w:val="00525F73"/>
    <w:rsid w:val="005266C3"/>
    <w:rsid w:val="005270C7"/>
    <w:rsid w:val="00527703"/>
    <w:rsid w:val="00527D0A"/>
    <w:rsid w:val="00530C13"/>
    <w:rsid w:val="005316C5"/>
    <w:rsid w:val="00532541"/>
    <w:rsid w:val="00532586"/>
    <w:rsid w:val="00532D47"/>
    <w:rsid w:val="00537ECB"/>
    <w:rsid w:val="00540098"/>
    <w:rsid w:val="005402DC"/>
    <w:rsid w:val="00540BF3"/>
    <w:rsid w:val="00540C8D"/>
    <w:rsid w:val="005410C1"/>
    <w:rsid w:val="0054715F"/>
    <w:rsid w:val="005474A8"/>
    <w:rsid w:val="005517C4"/>
    <w:rsid w:val="005520BC"/>
    <w:rsid w:val="00552F86"/>
    <w:rsid w:val="005533DD"/>
    <w:rsid w:val="0055485C"/>
    <w:rsid w:val="00554A74"/>
    <w:rsid w:val="00554CCF"/>
    <w:rsid w:val="00555779"/>
    <w:rsid w:val="005559C1"/>
    <w:rsid w:val="005566E5"/>
    <w:rsid w:val="00556D5F"/>
    <w:rsid w:val="0056069A"/>
    <w:rsid w:val="005614D3"/>
    <w:rsid w:val="00561714"/>
    <w:rsid w:val="00561B8E"/>
    <w:rsid w:val="005628FD"/>
    <w:rsid w:val="005629BA"/>
    <w:rsid w:val="00562B23"/>
    <w:rsid w:val="00562C77"/>
    <w:rsid w:val="00562DF0"/>
    <w:rsid w:val="00562F7C"/>
    <w:rsid w:val="005634B4"/>
    <w:rsid w:val="0056463F"/>
    <w:rsid w:val="005646CD"/>
    <w:rsid w:val="005647F8"/>
    <w:rsid w:val="0056489B"/>
    <w:rsid w:val="0056509F"/>
    <w:rsid w:val="0056527D"/>
    <w:rsid w:val="005655CC"/>
    <w:rsid w:val="005658F7"/>
    <w:rsid w:val="005665F4"/>
    <w:rsid w:val="00566DAD"/>
    <w:rsid w:val="005674AA"/>
    <w:rsid w:val="00567952"/>
    <w:rsid w:val="005679A0"/>
    <w:rsid w:val="00567A47"/>
    <w:rsid w:val="00570151"/>
    <w:rsid w:val="00570EF1"/>
    <w:rsid w:val="00571553"/>
    <w:rsid w:val="00571DA8"/>
    <w:rsid w:val="00572DEF"/>
    <w:rsid w:val="00573370"/>
    <w:rsid w:val="00573CB7"/>
    <w:rsid w:val="00574766"/>
    <w:rsid w:val="00575CC9"/>
    <w:rsid w:val="00575F94"/>
    <w:rsid w:val="00577F85"/>
    <w:rsid w:val="005816EC"/>
    <w:rsid w:val="00581909"/>
    <w:rsid w:val="00582037"/>
    <w:rsid w:val="00584EA0"/>
    <w:rsid w:val="00585314"/>
    <w:rsid w:val="00585DCF"/>
    <w:rsid w:val="00586756"/>
    <w:rsid w:val="00586958"/>
    <w:rsid w:val="00586FA6"/>
    <w:rsid w:val="00590D5A"/>
    <w:rsid w:val="0059107E"/>
    <w:rsid w:val="005915AE"/>
    <w:rsid w:val="005927E0"/>
    <w:rsid w:val="00592823"/>
    <w:rsid w:val="00592BB3"/>
    <w:rsid w:val="00592EA5"/>
    <w:rsid w:val="00592F82"/>
    <w:rsid w:val="0059331F"/>
    <w:rsid w:val="00593C4E"/>
    <w:rsid w:val="00593F23"/>
    <w:rsid w:val="005943E4"/>
    <w:rsid w:val="005943FB"/>
    <w:rsid w:val="00594996"/>
    <w:rsid w:val="00595909"/>
    <w:rsid w:val="005968FD"/>
    <w:rsid w:val="00596953"/>
    <w:rsid w:val="00597E31"/>
    <w:rsid w:val="005A1E2B"/>
    <w:rsid w:val="005A22A5"/>
    <w:rsid w:val="005A361E"/>
    <w:rsid w:val="005A553F"/>
    <w:rsid w:val="005A647D"/>
    <w:rsid w:val="005B0B2B"/>
    <w:rsid w:val="005B0B95"/>
    <w:rsid w:val="005B158F"/>
    <w:rsid w:val="005B1BD1"/>
    <w:rsid w:val="005B3A1A"/>
    <w:rsid w:val="005B5231"/>
    <w:rsid w:val="005B5303"/>
    <w:rsid w:val="005B5427"/>
    <w:rsid w:val="005B66B6"/>
    <w:rsid w:val="005B6E66"/>
    <w:rsid w:val="005B7774"/>
    <w:rsid w:val="005B7829"/>
    <w:rsid w:val="005C045E"/>
    <w:rsid w:val="005C0959"/>
    <w:rsid w:val="005C1819"/>
    <w:rsid w:val="005C2B81"/>
    <w:rsid w:val="005C2E1E"/>
    <w:rsid w:val="005C317B"/>
    <w:rsid w:val="005C3BCC"/>
    <w:rsid w:val="005C3C53"/>
    <w:rsid w:val="005C3D26"/>
    <w:rsid w:val="005C43DA"/>
    <w:rsid w:val="005C4485"/>
    <w:rsid w:val="005C45FD"/>
    <w:rsid w:val="005C76E3"/>
    <w:rsid w:val="005D27DF"/>
    <w:rsid w:val="005D32BE"/>
    <w:rsid w:val="005D365F"/>
    <w:rsid w:val="005D3CEE"/>
    <w:rsid w:val="005D4908"/>
    <w:rsid w:val="005D4CB6"/>
    <w:rsid w:val="005D5FA0"/>
    <w:rsid w:val="005D6213"/>
    <w:rsid w:val="005D65FE"/>
    <w:rsid w:val="005D771E"/>
    <w:rsid w:val="005E1E17"/>
    <w:rsid w:val="005E3160"/>
    <w:rsid w:val="005E38E7"/>
    <w:rsid w:val="005E39A1"/>
    <w:rsid w:val="005E3C4D"/>
    <w:rsid w:val="005E3CF2"/>
    <w:rsid w:val="005E3E4E"/>
    <w:rsid w:val="005E403E"/>
    <w:rsid w:val="005E4485"/>
    <w:rsid w:val="005E5F6F"/>
    <w:rsid w:val="005F08D9"/>
    <w:rsid w:val="005F19D4"/>
    <w:rsid w:val="005F1D5F"/>
    <w:rsid w:val="005F25C5"/>
    <w:rsid w:val="005F34BD"/>
    <w:rsid w:val="005F3C57"/>
    <w:rsid w:val="005F3E99"/>
    <w:rsid w:val="005F4740"/>
    <w:rsid w:val="005F59AA"/>
    <w:rsid w:val="005F68AB"/>
    <w:rsid w:val="005F7EFD"/>
    <w:rsid w:val="0060249D"/>
    <w:rsid w:val="0060327D"/>
    <w:rsid w:val="00603D3A"/>
    <w:rsid w:val="00604AA6"/>
    <w:rsid w:val="0060587B"/>
    <w:rsid w:val="0060777F"/>
    <w:rsid w:val="00607D8E"/>
    <w:rsid w:val="00610149"/>
    <w:rsid w:val="00612371"/>
    <w:rsid w:val="0061259C"/>
    <w:rsid w:val="00612F23"/>
    <w:rsid w:val="00614332"/>
    <w:rsid w:val="0061447E"/>
    <w:rsid w:val="0061543A"/>
    <w:rsid w:val="00615983"/>
    <w:rsid w:val="00616063"/>
    <w:rsid w:val="00616A8F"/>
    <w:rsid w:val="00617604"/>
    <w:rsid w:val="0062006A"/>
    <w:rsid w:val="006204F2"/>
    <w:rsid w:val="006207F9"/>
    <w:rsid w:val="0062149A"/>
    <w:rsid w:val="006217BE"/>
    <w:rsid w:val="00622A8D"/>
    <w:rsid w:val="0062348C"/>
    <w:rsid w:val="00623866"/>
    <w:rsid w:val="006239C5"/>
    <w:rsid w:val="006239D1"/>
    <w:rsid w:val="00623BFD"/>
    <w:rsid w:val="00623CAB"/>
    <w:rsid w:val="0062444F"/>
    <w:rsid w:val="00624925"/>
    <w:rsid w:val="0062602E"/>
    <w:rsid w:val="00630170"/>
    <w:rsid w:val="00630753"/>
    <w:rsid w:val="00632E1A"/>
    <w:rsid w:val="006330DA"/>
    <w:rsid w:val="00634991"/>
    <w:rsid w:val="006367D6"/>
    <w:rsid w:val="00636C34"/>
    <w:rsid w:val="00640006"/>
    <w:rsid w:val="0064041E"/>
    <w:rsid w:val="006406A3"/>
    <w:rsid w:val="00640B02"/>
    <w:rsid w:val="00640E86"/>
    <w:rsid w:val="00642595"/>
    <w:rsid w:val="006436CD"/>
    <w:rsid w:val="006449E1"/>
    <w:rsid w:val="006458A1"/>
    <w:rsid w:val="0064638E"/>
    <w:rsid w:val="0064759C"/>
    <w:rsid w:val="00647BBA"/>
    <w:rsid w:val="00647E4E"/>
    <w:rsid w:val="006502B1"/>
    <w:rsid w:val="0065037A"/>
    <w:rsid w:val="0065073A"/>
    <w:rsid w:val="00652AB1"/>
    <w:rsid w:val="00654AE0"/>
    <w:rsid w:val="00655D2A"/>
    <w:rsid w:val="006561CC"/>
    <w:rsid w:val="00656D2E"/>
    <w:rsid w:val="0065754D"/>
    <w:rsid w:val="006609F5"/>
    <w:rsid w:val="00661587"/>
    <w:rsid w:val="006616F0"/>
    <w:rsid w:val="00662B82"/>
    <w:rsid w:val="00663A07"/>
    <w:rsid w:val="00663EB2"/>
    <w:rsid w:val="00664625"/>
    <w:rsid w:val="006654C0"/>
    <w:rsid w:val="006654EA"/>
    <w:rsid w:val="00665B2D"/>
    <w:rsid w:val="00666418"/>
    <w:rsid w:val="006666F0"/>
    <w:rsid w:val="00666CB5"/>
    <w:rsid w:val="006717FA"/>
    <w:rsid w:val="0067257C"/>
    <w:rsid w:val="00672962"/>
    <w:rsid w:val="00672F85"/>
    <w:rsid w:val="00674298"/>
    <w:rsid w:val="00675615"/>
    <w:rsid w:val="006761D1"/>
    <w:rsid w:val="00680B74"/>
    <w:rsid w:val="00680FCD"/>
    <w:rsid w:val="006818CB"/>
    <w:rsid w:val="0068218F"/>
    <w:rsid w:val="00685FCF"/>
    <w:rsid w:val="00686747"/>
    <w:rsid w:val="00687880"/>
    <w:rsid w:val="00687AEC"/>
    <w:rsid w:val="00687CA9"/>
    <w:rsid w:val="00687FC3"/>
    <w:rsid w:val="006905AA"/>
    <w:rsid w:val="006909B3"/>
    <w:rsid w:val="00691768"/>
    <w:rsid w:val="00691B1E"/>
    <w:rsid w:val="00691B54"/>
    <w:rsid w:val="00691C28"/>
    <w:rsid w:val="00691FC8"/>
    <w:rsid w:val="00692FF5"/>
    <w:rsid w:val="00693793"/>
    <w:rsid w:val="00693A71"/>
    <w:rsid w:val="00695A8E"/>
    <w:rsid w:val="00696430"/>
    <w:rsid w:val="00696AC0"/>
    <w:rsid w:val="006972A7"/>
    <w:rsid w:val="006A00FD"/>
    <w:rsid w:val="006A0684"/>
    <w:rsid w:val="006A0C4D"/>
    <w:rsid w:val="006A0C9C"/>
    <w:rsid w:val="006A0D5B"/>
    <w:rsid w:val="006A261D"/>
    <w:rsid w:val="006A30C7"/>
    <w:rsid w:val="006A35DD"/>
    <w:rsid w:val="006A3CDA"/>
    <w:rsid w:val="006A3D01"/>
    <w:rsid w:val="006A445E"/>
    <w:rsid w:val="006A4B92"/>
    <w:rsid w:val="006A5086"/>
    <w:rsid w:val="006A5CD2"/>
    <w:rsid w:val="006A5EB3"/>
    <w:rsid w:val="006A60EC"/>
    <w:rsid w:val="006A65CA"/>
    <w:rsid w:val="006A6768"/>
    <w:rsid w:val="006A74D1"/>
    <w:rsid w:val="006A7FC2"/>
    <w:rsid w:val="006B0597"/>
    <w:rsid w:val="006B0C33"/>
    <w:rsid w:val="006B0D91"/>
    <w:rsid w:val="006B1B3F"/>
    <w:rsid w:val="006B2571"/>
    <w:rsid w:val="006B35C5"/>
    <w:rsid w:val="006B38A2"/>
    <w:rsid w:val="006B39E2"/>
    <w:rsid w:val="006B3A4B"/>
    <w:rsid w:val="006B57ED"/>
    <w:rsid w:val="006B626F"/>
    <w:rsid w:val="006B6CB3"/>
    <w:rsid w:val="006C08F7"/>
    <w:rsid w:val="006C1340"/>
    <w:rsid w:val="006C14A7"/>
    <w:rsid w:val="006C1E76"/>
    <w:rsid w:val="006C2813"/>
    <w:rsid w:val="006C2EEC"/>
    <w:rsid w:val="006C3882"/>
    <w:rsid w:val="006C3B88"/>
    <w:rsid w:val="006C3EE5"/>
    <w:rsid w:val="006C3F4E"/>
    <w:rsid w:val="006C4497"/>
    <w:rsid w:val="006C4D02"/>
    <w:rsid w:val="006C5560"/>
    <w:rsid w:val="006C5BC4"/>
    <w:rsid w:val="006C633B"/>
    <w:rsid w:val="006C643E"/>
    <w:rsid w:val="006C72A4"/>
    <w:rsid w:val="006D0A10"/>
    <w:rsid w:val="006D118B"/>
    <w:rsid w:val="006D1601"/>
    <w:rsid w:val="006D2065"/>
    <w:rsid w:val="006D209C"/>
    <w:rsid w:val="006D2526"/>
    <w:rsid w:val="006D37B9"/>
    <w:rsid w:val="006D4891"/>
    <w:rsid w:val="006D6392"/>
    <w:rsid w:val="006E0022"/>
    <w:rsid w:val="006E10E6"/>
    <w:rsid w:val="006E1FE8"/>
    <w:rsid w:val="006E281A"/>
    <w:rsid w:val="006E35B4"/>
    <w:rsid w:val="006E36F5"/>
    <w:rsid w:val="006E3836"/>
    <w:rsid w:val="006E4806"/>
    <w:rsid w:val="006E546F"/>
    <w:rsid w:val="006E5981"/>
    <w:rsid w:val="006E6758"/>
    <w:rsid w:val="006E6B2A"/>
    <w:rsid w:val="006E7024"/>
    <w:rsid w:val="006E777C"/>
    <w:rsid w:val="006E7EA8"/>
    <w:rsid w:val="006F0D69"/>
    <w:rsid w:val="006F169C"/>
    <w:rsid w:val="006F1AF2"/>
    <w:rsid w:val="006F2349"/>
    <w:rsid w:val="006F297E"/>
    <w:rsid w:val="006F30C5"/>
    <w:rsid w:val="006F5C6F"/>
    <w:rsid w:val="006F5C9F"/>
    <w:rsid w:val="006F6F0B"/>
    <w:rsid w:val="006F7B6E"/>
    <w:rsid w:val="006F7CB3"/>
    <w:rsid w:val="00700E79"/>
    <w:rsid w:val="007023B2"/>
    <w:rsid w:val="007025DE"/>
    <w:rsid w:val="00702C14"/>
    <w:rsid w:val="0070331F"/>
    <w:rsid w:val="00703421"/>
    <w:rsid w:val="00703618"/>
    <w:rsid w:val="00703776"/>
    <w:rsid w:val="007054E9"/>
    <w:rsid w:val="0070784B"/>
    <w:rsid w:val="00707B0F"/>
    <w:rsid w:val="00707CA5"/>
    <w:rsid w:val="00707E6B"/>
    <w:rsid w:val="00710996"/>
    <w:rsid w:val="00711370"/>
    <w:rsid w:val="0071198A"/>
    <w:rsid w:val="00712893"/>
    <w:rsid w:val="00713FEC"/>
    <w:rsid w:val="0071645C"/>
    <w:rsid w:val="00716958"/>
    <w:rsid w:val="0071780F"/>
    <w:rsid w:val="00717995"/>
    <w:rsid w:val="00717C00"/>
    <w:rsid w:val="00717E9D"/>
    <w:rsid w:val="007200F9"/>
    <w:rsid w:val="00722209"/>
    <w:rsid w:val="00722574"/>
    <w:rsid w:val="00723169"/>
    <w:rsid w:val="007232BB"/>
    <w:rsid w:val="00724799"/>
    <w:rsid w:val="007258F9"/>
    <w:rsid w:val="00727B93"/>
    <w:rsid w:val="00730258"/>
    <w:rsid w:val="007316EE"/>
    <w:rsid w:val="007318E2"/>
    <w:rsid w:val="00731FDC"/>
    <w:rsid w:val="00732A7C"/>
    <w:rsid w:val="00732F33"/>
    <w:rsid w:val="00733A0F"/>
    <w:rsid w:val="00733BAA"/>
    <w:rsid w:val="007342C0"/>
    <w:rsid w:val="007345DF"/>
    <w:rsid w:val="007355F9"/>
    <w:rsid w:val="0073698E"/>
    <w:rsid w:val="007369FD"/>
    <w:rsid w:val="00736A1C"/>
    <w:rsid w:val="0073726D"/>
    <w:rsid w:val="00740320"/>
    <w:rsid w:val="00740717"/>
    <w:rsid w:val="00740DD3"/>
    <w:rsid w:val="00740F95"/>
    <w:rsid w:val="007415DE"/>
    <w:rsid w:val="00742A2A"/>
    <w:rsid w:val="00742D15"/>
    <w:rsid w:val="00743223"/>
    <w:rsid w:val="00743F2B"/>
    <w:rsid w:val="0074457C"/>
    <w:rsid w:val="00744F92"/>
    <w:rsid w:val="007454B9"/>
    <w:rsid w:val="0074647A"/>
    <w:rsid w:val="00746BE4"/>
    <w:rsid w:val="00747780"/>
    <w:rsid w:val="007502B5"/>
    <w:rsid w:val="007510F5"/>
    <w:rsid w:val="00751630"/>
    <w:rsid w:val="00751B97"/>
    <w:rsid w:val="00751C81"/>
    <w:rsid w:val="00752B58"/>
    <w:rsid w:val="007531C4"/>
    <w:rsid w:val="007532D1"/>
    <w:rsid w:val="00754945"/>
    <w:rsid w:val="007563A7"/>
    <w:rsid w:val="007577DB"/>
    <w:rsid w:val="00757E97"/>
    <w:rsid w:val="00760E66"/>
    <w:rsid w:val="00761D91"/>
    <w:rsid w:val="00763211"/>
    <w:rsid w:val="007641A7"/>
    <w:rsid w:val="00765187"/>
    <w:rsid w:val="0076540B"/>
    <w:rsid w:val="00765613"/>
    <w:rsid w:val="00765D33"/>
    <w:rsid w:val="00765FAF"/>
    <w:rsid w:val="007665AB"/>
    <w:rsid w:val="00766F32"/>
    <w:rsid w:val="007718BA"/>
    <w:rsid w:val="00771C5E"/>
    <w:rsid w:val="00772BCA"/>
    <w:rsid w:val="0077373A"/>
    <w:rsid w:val="0077668B"/>
    <w:rsid w:val="007771CC"/>
    <w:rsid w:val="00777268"/>
    <w:rsid w:val="007776CE"/>
    <w:rsid w:val="00777C90"/>
    <w:rsid w:val="00780046"/>
    <w:rsid w:val="00780A83"/>
    <w:rsid w:val="00781909"/>
    <w:rsid w:val="007819DD"/>
    <w:rsid w:val="00781D4D"/>
    <w:rsid w:val="00783128"/>
    <w:rsid w:val="00785F59"/>
    <w:rsid w:val="007872DD"/>
    <w:rsid w:val="00787A6C"/>
    <w:rsid w:val="00787BAD"/>
    <w:rsid w:val="007901B3"/>
    <w:rsid w:val="0079036A"/>
    <w:rsid w:val="00791047"/>
    <w:rsid w:val="00791A3A"/>
    <w:rsid w:val="007929F6"/>
    <w:rsid w:val="007931C4"/>
    <w:rsid w:val="00796BBF"/>
    <w:rsid w:val="00797258"/>
    <w:rsid w:val="00797FA4"/>
    <w:rsid w:val="007A049D"/>
    <w:rsid w:val="007A0AC2"/>
    <w:rsid w:val="007A10FB"/>
    <w:rsid w:val="007A1C00"/>
    <w:rsid w:val="007A1E18"/>
    <w:rsid w:val="007A24DF"/>
    <w:rsid w:val="007A3C7A"/>
    <w:rsid w:val="007A412B"/>
    <w:rsid w:val="007A63DD"/>
    <w:rsid w:val="007B118D"/>
    <w:rsid w:val="007B1C99"/>
    <w:rsid w:val="007B26CD"/>
    <w:rsid w:val="007B2D14"/>
    <w:rsid w:val="007B2D40"/>
    <w:rsid w:val="007B3638"/>
    <w:rsid w:val="007B3904"/>
    <w:rsid w:val="007B3993"/>
    <w:rsid w:val="007B5FB6"/>
    <w:rsid w:val="007B71C4"/>
    <w:rsid w:val="007B730B"/>
    <w:rsid w:val="007B7363"/>
    <w:rsid w:val="007C0D01"/>
    <w:rsid w:val="007C19A8"/>
    <w:rsid w:val="007C2E93"/>
    <w:rsid w:val="007C3485"/>
    <w:rsid w:val="007C4993"/>
    <w:rsid w:val="007C4BA1"/>
    <w:rsid w:val="007C5286"/>
    <w:rsid w:val="007C56A0"/>
    <w:rsid w:val="007C56BA"/>
    <w:rsid w:val="007C56F0"/>
    <w:rsid w:val="007C62D8"/>
    <w:rsid w:val="007C68A4"/>
    <w:rsid w:val="007C74F2"/>
    <w:rsid w:val="007C7879"/>
    <w:rsid w:val="007D010D"/>
    <w:rsid w:val="007D01F6"/>
    <w:rsid w:val="007D0359"/>
    <w:rsid w:val="007D0C3C"/>
    <w:rsid w:val="007D1B56"/>
    <w:rsid w:val="007D1CC1"/>
    <w:rsid w:val="007D34F5"/>
    <w:rsid w:val="007D4D19"/>
    <w:rsid w:val="007D4F39"/>
    <w:rsid w:val="007D5819"/>
    <w:rsid w:val="007D738D"/>
    <w:rsid w:val="007D73FE"/>
    <w:rsid w:val="007D7E38"/>
    <w:rsid w:val="007E0862"/>
    <w:rsid w:val="007E1058"/>
    <w:rsid w:val="007E1C52"/>
    <w:rsid w:val="007E27BA"/>
    <w:rsid w:val="007E459D"/>
    <w:rsid w:val="007E5A73"/>
    <w:rsid w:val="007E6F07"/>
    <w:rsid w:val="007E7907"/>
    <w:rsid w:val="007F0215"/>
    <w:rsid w:val="007F0CCA"/>
    <w:rsid w:val="007F108E"/>
    <w:rsid w:val="007F2BE0"/>
    <w:rsid w:val="007F32F0"/>
    <w:rsid w:val="007F3509"/>
    <w:rsid w:val="007F3586"/>
    <w:rsid w:val="007F4236"/>
    <w:rsid w:val="007F427B"/>
    <w:rsid w:val="007F43D6"/>
    <w:rsid w:val="007F445A"/>
    <w:rsid w:val="007F6088"/>
    <w:rsid w:val="007F6324"/>
    <w:rsid w:val="007F6392"/>
    <w:rsid w:val="007F661B"/>
    <w:rsid w:val="007F7683"/>
    <w:rsid w:val="007F786C"/>
    <w:rsid w:val="007F7D6C"/>
    <w:rsid w:val="007F7F9B"/>
    <w:rsid w:val="008000F2"/>
    <w:rsid w:val="008003D9"/>
    <w:rsid w:val="00800ADF"/>
    <w:rsid w:val="00800F49"/>
    <w:rsid w:val="00802050"/>
    <w:rsid w:val="00802574"/>
    <w:rsid w:val="00803042"/>
    <w:rsid w:val="00803A98"/>
    <w:rsid w:val="00803BA3"/>
    <w:rsid w:val="008043C0"/>
    <w:rsid w:val="008044C2"/>
    <w:rsid w:val="00806613"/>
    <w:rsid w:val="00806A1D"/>
    <w:rsid w:val="0080756E"/>
    <w:rsid w:val="008077EF"/>
    <w:rsid w:val="00807B89"/>
    <w:rsid w:val="00810338"/>
    <w:rsid w:val="008106C1"/>
    <w:rsid w:val="00810F2C"/>
    <w:rsid w:val="00813D71"/>
    <w:rsid w:val="00813E53"/>
    <w:rsid w:val="00814EB6"/>
    <w:rsid w:val="00814EEE"/>
    <w:rsid w:val="0081523F"/>
    <w:rsid w:val="00815B59"/>
    <w:rsid w:val="00820133"/>
    <w:rsid w:val="00821281"/>
    <w:rsid w:val="00821C5F"/>
    <w:rsid w:val="0082333F"/>
    <w:rsid w:val="00823B41"/>
    <w:rsid w:val="00824E9E"/>
    <w:rsid w:val="00825F78"/>
    <w:rsid w:val="00826D89"/>
    <w:rsid w:val="0082700C"/>
    <w:rsid w:val="00830600"/>
    <w:rsid w:val="00831855"/>
    <w:rsid w:val="00831AC2"/>
    <w:rsid w:val="008327AB"/>
    <w:rsid w:val="008332F7"/>
    <w:rsid w:val="00833B43"/>
    <w:rsid w:val="00834459"/>
    <w:rsid w:val="008352FB"/>
    <w:rsid w:val="00835736"/>
    <w:rsid w:val="00835D56"/>
    <w:rsid w:val="0083782E"/>
    <w:rsid w:val="008400EA"/>
    <w:rsid w:val="00840A4F"/>
    <w:rsid w:val="00840E6C"/>
    <w:rsid w:val="00841239"/>
    <w:rsid w:val="00841A53"/>
    <w:rsid w:val="00841A7A"/>
    <w:rsid w:val="00843DDF"/>
    <w:rsid w:val="00845887"/>
    <w:rsid w:val="00845BAC"/>
    <w:rsid w:val="00845BD7"/>
    <w:rsid w:val="0085092B"/>
    <w:rsid w:val="0085111A"/>
    <w:rsid w:val="0085129A"/>
    <w:rsid w:val="008520E2"/>
    <w:rsid w:val="008529FC"/>
    <w:rsid w:val="00853537"/>
    <w:rsid w:val="0085441C"/>
    <w:rsid w:val="00854E9B"/>
    <w:rsid w:val="00855C92"/>
    <w:rsid w:val="00856C5B"/>
    <w:rsid w:val="00856CB7"/>
    <w:rsid w:val="008573BA"/>
    <w:rsid w:val="00857414"/>
    <w:rsid w:val="008603FF"/>
    <w:rsid w:val="00860555"/>
    <w:rsid w:val="008609BC"/>
    <w:rsid w:val="0086137B"/>
    <w:rsid w:val="008615A3"/>
    <w:rsid w:val="00862560"/>
    <w:rsid w:val="00862D9B"/>
    <w:rsid w:val="0086323A"/>
    <w:rsid w:val="00863CE2"/>
    <w:rsid w:val="00864814"/>
    <w:rsid w:val="00864F9E"/>
    <w:rsid w:val="0086524A"/>
    <w:rsid w:val="00865EBD"/>
    <w:rsid w:val="0086710F"/>
    <w:rsid w:val="00867C7F"/>
    <w:rsid w:val="00871C2B"/>
    <w:rsid w:val="0087248E"/>
    <w:rsid w:val="00872C7B"/>
    <w:rsid w:val="00872DBB"/>
    <w:rsid w:val="00873700"/>
    <w:rsid w:val="00873EEA"/>
    <w:rsid w:val="00875220"/>
    <w:rsid w:val="008755F7"/>
    <w:rsid w:val="00875B30"/>
    <w:rsid w:val="008765F4"/>
    <w:rsid w:val="00877803"/>
    <w:rsid w:val="00880FAF"/>
    <w:rsid w:val="0088115C"/>
    <w:rsid w:val="00882328"/>
    <w:rsid w:val="00882FA4"/>
    <w:rsid w:val="00883611"/>
    <w:rsid w:val="00883FC6"/>
    <w:rsid w:val="008845A6"/>
    <w:rsid w:val="008861B2"/>
    <w:rsid w:val="008877E5"/>
    <w:rsid w:val="0088797B"/>
    <w:rsid w:val="00887CC1"/>
    <w:rsid w:val="008908E7"/>
    <w:rsid w:val="00892AFC"/>
    <w:rsid w:val="00893E63"/>
    <w:rsid w:val="0089455C"/>
    <w:rsid w:val="0089492C"/>
    <w:rsid w:val="00894B76"/>
    <w:rsid w:val="00894E72"/>
    <w:rsid w:val="008969F7"/>
    <w:rsid w:val="00896BFF"/>
    <w:rsid w:val="00896CEF"/>
    <w:rsid w:val="00897F96"/>
    <w:rsid w:val="008A122D"/>
    <w:rsid w:val="008A14E8"/>
    <w:rsid w:val="008A1592"/>
    <w:rsid w:val="008A1F47"/>
    <w:rsid w:val="008A2127"/>
    <w:rsid w:val="008A33B4"/>
    <w:rsid w:val="008A3E43"/>
    <w:rsid w:val="008A3FEE"/>
    <w:rsid w:val="008A5EA7"/>
    <w:rsid w:val="008A6F64"/>
    <w:rsid w:val="008A75FD"/>
    <w:rsid w:val="008B0557"/>
    <w:rsid w:val="008B1933"/>
    <w:rsid w:val="008B344B"/>
    <w:rsid w:val="008B374D"/>
    <w:rsid w:val="008B4110"/>
    <w:rsid w:val="008B41E5"/>
    <w:rsid w:val="008B4594"/>
    <w:rsid w:val="008B513E"/>
    <w:rsid w:val="008B6BA7"/>
    <w:rsid w:val="008B76A1"/>
    <w:rsid w:val="008C0271"/>
    <w:rsid w:val="008C0F43"/>
    <w:rsid w:val="008C20AC"/>
    <w:rsid w:val="008C3073"/>
    <w:rsid w:val="008C5999"/>
    <w:rsid w:val="008C638F"/>
    <w:rsid w:val="008C747A"/>
    <w:rsid w:val="008D00EC"/>
    <w:rsid w:val="008D1C45"/>
    <w:rsid w:val="008D1DE2"/>
    <w:rsid w:val="008D4586"/>
    <w:rsid w:val="008D56B1"/>
    <w:rsid w:val="008D5EA6"/>
    <w:rsid w:val="008D62D9"/>
    <w:rsid w:val="008D6644"/>
    <w:rsid w:val="008D6D0C"/>
    <w:rsid w:val="008D709D"/>
    <w:rsid w:val="008D7966"/>
    <w:rsid w:val="008E0BDC"/>
    <w:rsid w:val="008E15BC"/>
    <w:rsid w:val="008E21F5"/>
    <w:rsid w:val="008E2748"/>
    <w:rsid w:val="008E37C3"/>
    <w:rsid w:val="008E39EA"/>
    <w:rsid w:val="008E4F2B"/>
    <w:rsid w:val="008E5DA4"/>
    <w:rsid w:val="008E6013"/>
    <w:rsid w:val="008E6310"/>
    <w:rsid w:val="008E65FF"/>
    <w:rsid w:val="008E76B2"/>
    <w:rsid w:val="008F00FD"/>
    <w:rsid w:val="008F0381"/>
    <w:rsid w:val="008F1DA9"/>
    <w:rsid w:val="008F209A"/>
    <w:rsid w:val="008F2144"/>
    <w:rsid w:val="008F2498"/>
    <w:rsid w:val="008F554F"/>
    <w:rsid w:val="008F6496"/>
    <w:rsid w:val="008F68E6"/>
    <w:rsid w:val="009004DC"/>
    <w:rsid w:val="009009D3"/>
    <w:rsid w:val="00900B65"/>
    <w:rsid w:val="0090200C"/>
    <w:rsid w:val="00903B02"/>
    <w:rsid w:val="009042B2"/>
    <w:rsid w:val="00904EAB"/>
    <w:rsid w:val="0090570D"/>
    <w:rsid w:val="00905EE7"/>
    <w:rsid w:val="0090627D"/>
    <w:rsid w:val="00907600"/>
    <w:rsid w:val="00907D31"/>
    <w:rsid w:val="00912524"/>
    <w:rsid w:val="009130FF"/>
    <w:rsid w:val="009134EB"/>
    <w:rsid w:val="00913D98"/>
    <w:rsid w:val="009144D9"/>
    <w:rsid w:val="009148B4"/>
    <w:rsid w:val="009169A6"/>
    <w:rsid w:val="00916C1A"/>
    <w:rsid w:val="009173AC"/>
    <w:rsid w:val="009175DD"/>
    <w:rsid w:val="00917833"/>
    <w:rsid w:val="00920171"/>
    <w:rsid w:val="00920866"/>
    <w:rsid w:val="00920B2F"/>
    <w:rsid w:val="00921117"/>
    <w:rsid w:val="009215C2"/>
    <w:rsid w:val="00921BB9"/>
    <w:rsid w:val="00921BDB"/>
    <w:rsid w:val="0092279F"/>
    <w:rsid w:val="00923E2B"/>
    <w:rsid w:val="00925004"/>
    <w:rsid w:val="00926278"/>
    <w:rsid w:val="0092677D"/>
    <w:rsid w:val="00926FCF"/>
    <w:rsid w:val="00930D4E"/>
    <w:rsid w:val="0093171D"/>
    <w:rsid w:val="009325D2"/>
    <w:rsid w:val="00932857"/>
    <w:rsid w:val="009343A4"/>
    <w:rsid w:val="009350C5"/>
    <w:rsid w:val="00935309"/>
    <w:rsid w:val="009363FF"/>
    <w:rsid w:val="0093688A"/>
    <w:rsid w:val="009378C1"/>
    <w:rsid w:val="00940495"/>
    <w:rsid w:val="00941E63"/>
    <w:rsid w:val="00942FF5"/>
    <w:rsid w:val="009435A8"/>
    <w:rsid w:val="009445BE"/>
    <w:rsid w:val="00944B83"/>
    <w:rsid w:val="00944E01"/>
    <w:rsid w:val="00945F2A"/>
    <w:rsid w:val="009501A9"/>
    <w:rsid w:val="00951FFC"/>
    <w:rsid w:val="0095289A"/>
    <w:rsid w:val="00952972"/>
    <w:rsid w:val="0095329D"/>
    <w:rsid w:val="00953A35"/>
    <w:rsid w:val="0095480D"/>
    <w:rsid w:val="00955089"/>
    <w:rsid w:val="009556F4"/>
    <w:rsid w:val="00957AC5"/>
    <w:rsid w:val="00957C0B"/>
    <w:rsid w:val="00960495"/>
    <w:rsid w:val="00960864"/>
    <w:rsid w:val="00960A7B"/>
    <w:rsid w:val="00960CC7"/>
    <w:rsid w:val="009621DA"/>
    <w:rsid w:val="00962278"/>
    <w:rsid w:val="0096420C"/>
    <w:rsid w:val="00965CA7"/>
    <w:rsid w:val="009662F9"/>
    <w:rsid w:val="0096683E"/>
    <w:rsid w:val="00966FC1"/>
    <w:rsid w:val="00972CA7"/>
    <w:rsid w:val="00973AA2"/>
    <w:rsid w:val="00974315"/>
    <w:rsid w:val="009746A4"/>
    <w:rsid w:val="0097559E"/>
    <w:rsid w:val="00976B1C"/>
    <w:rsid w:val="009772BE"/>
    <w:rsid w:val="0098057B"/>
    <w:rsid w:val="009805D1"/>
    <w:rsid w:val="009810B4"/>
    <w:rsid w:val="00981503"/>
    <w:rsid w:val="0098562A"/>
    <w:rsid w:val="00985941"/>
    <w:rsid w:val="00985B84"/>
    <w:rsid w:val="00986850"/>
    <w:rsid w:val="00986E7C"/>
    <w:rsid w:val="00991C4B"/>
    <w:rsid w:val="00993070"/>
    <w:rsid w:val="009931A6"/>
    <w:rsid w:val="009939C2"/>
    <w:rsid w:val="009949CF"/>
    <w:rsid w:val="009951D1"/>
    <w:rsid w:val="0099558D"/>
    <w:rsid w:val="00996699"/>
    <w:rsid w:val="009968EB"/>
    <w:rsid w:val="00996969"/>
    <w:rsid w:val="00996A28"/>
    <w:rsid w:val="00996EF6"/>
    <w:rsid w:val="00997A4A"/>
    <w:rsid w:val="00997E38"/>
    <w:rsid w:val="009A0F56"/>
    <w:rsid w:val="009A1343"/>
    <w:rsid w:val="009A1D60"/>
    <w:rsid w:val="009A244B"/>
    <w:rsid w:val="009A31A2"/>
    <w:rsid w:val="009A3301"/>
    <w:rsid w:val="009A370C"/>
    <w:rsid w:val="009A4CF8"/>
    <w:rsid w:val="009A6BC5"/>
    <w:rsid w:val="009A6F10"/>
    <w:rsid w:val="009A7E7C"/>
    <w:rsid w:val="009B051F"/>
    <w:rsid w:val="009B08C9"/>
    <w:rsid w:val="009B0B8B"/>
    <w:rsid w:val="009B1996"/>
    <w:rsid w:val="009B2405"/>
    <w:rsid w:val="009B2BD5"/>
    <w:rsid w:val="009B7657"/>
    <w:rsid w:val="009C020A"/>
    <w:rsid w:val="009C1358"/>
    <w:rsid w:val="009C18B6"/>
    <w:rsid w:val="009C1CC6"/>
    <w:rsid w:val="009C2561"/>
    <w:rsid w:val="009C3436"/>
    <w:rsid w:val="009C3A1A"/>
    <w:rsid w:val="009C4B7A"/>
    <w:rsid w:val="009C4F4D"/>
    <w:rsid w:val="009C6239"/>
    <w:rsid w:val="009C6862"/>
    <w:rsid w:val="009C69D1"/>
    <w:rsid w:val="009C6BEE"/>
    <w:rsid w:val="009C7F30"/>
    <w:rsid w:val="009D04F8"/>
    <w:rsid w:val="009D1036"/>
    <w:rsid w:val="009D11C0"/>
    <w:rsid w:val="009D18FC"/>
    <w:rsid w:val="009D27F9"/>
    <w:rsid w:val="009D4F5A"/>
    <w:rsid w:val="009D5614"/>
    <w:rsid w:val="009D69E0"/>
    <w:rsid w:val="009D6BAB"/>
    <w:rsid w:val="009E04A4"/>
    <w:rsid w:val="009E0D5D"/>
    <w:rsid w:val="009E33EA"/>
    <w:rsid w:val="009E3ABE"/>
    <w:rsid w:val="009E5E51"/>
    <w:rsid w:val="009E7628"/>
    <w:rsid w:val="009F1238"/>
    <w:rsid w:val="009F13E5"/>
    <w:rsid w:val="009F2DFA"/>
    <w:rsid w:val="009F3837"/>
    <w:rsid w:val="009F3EB9"/>
    <w:rsid w:val="009F4403"/>
    <w:rsid w:val="009F570D"/>
    <w:rsid w:val="009F5C53"/>
    <w:rsid w:val="009F5FD4"/>
    <w:rsid w:val="00A002B2"/>
    <w:rsid w:val="00A0066F"/>
    <w:rsid w:val="00A00F8E"/>
    <w:rsid w:val="00A030F0"/>
    <w:rsid w:val="00A040B2"/>
    <w:rsid w:val="00A04115"/>
    <w:rsid w:val="00A04DAF"/>
    <w:rsid w:val="00A05021"/>
    <w:rsid w:val="00A05877"/>
    <w:rsid w:val="00A060C4"/>
    <w:rsid w:val="00A07900"/>
    <w:rsid w:val="00A10C8D"/>
    <w:rsid w:val="00A11010"/>
    <w:rsid w:val="00A121BE"/>
    <w:rsid w:val="00A124BD"/>
    <w:rsid w:val="00A12528"/>
    <w:rsid w:val="00A1266E"/>
    <w:rsid w:val="00A13685"/>
    <w:rsid w:val="00A15D2C"/>
    <w:rsid w:val="00A1740D"/>
    <w:rsid w:val="00A175D9"/>
    <w:rsid w:val="00A1778F"/>
    <w:rsid w:val="00A2102A"/>
    <w:rsid w:val="00A21250"/>
    <w:rsid w:val="00A21CF5"/>
    <w:rsid w:val="00A223B2"/>
    <w:rsid w:val="00A22734"/>
    <w:rsid w:val="00A22B1B"/>
    <w:rsid w:val="00A237CC"/>
    <w:rsid w:val="00A239E9"/>
    <w:rsid w:val="00A24E7E"/>
    <w:rsid w:val="00A24EFB"/>
    <w:rsid w:val="00A256CD"/>
    <w:rsid w:val="00A259AE"/>
    <w:rsid w:val="00A260A1"/>
    <w:rsid w:val="00A2755B"/>
    <w:rsid w:val="00A2761F"/>
    <w:rsid w:val="00A305C0"/>
    <w:rsid w:val="00A3070D"/>
    <w:rsid w:val="00A30AC4"/>
    <w:rsid w:val="00A30B2F"/>
    <w:rsid w:val="00A30CA2"/>
    <w:rsid w:val="00A30DE8"/>
    <w:rsid w:val="00A30E16"/>
    <w:rsid w:val="00A311EC"/>
    <w:rsid w:val="00A316E4"/>
    <w:rsid w:val="00A31E98"/>
    <w:rsid w:val="00A3271C"/>
    <w:rsid w:val="00A32DCE"/>
    <w:rsid w:val="00A34908"/>
    <w:rsid w:val="00A3563F"/>
    <w:rsid w:val="00A35660"/>
    <w:rsid w:val="00A364D6"/>
    <w:rsid w:val="00A37671"/>
    <w:rsid w:val="00A37834"/>
    <w:rsid w:val="00A379D0"/>
    <w:rsid w:val="00A406C2"/>
    <w:rsid w:val="00A40702"/>
    <w:rsid w:val="00A40E79"/>
    <w:rsid w:val="00A41B60"/>
    <w:rsid w:val="00A41D2C"/>
    <w:rsid w:val="00A438DA"/>
    <w:rsid w:val="00A45CA9"/>
    <w:rsid w:val="00A45F3B"/>
    <w:rsid w:val="00A46E68"/>
    <w:rsid w:val="00A47321"/>
    <w:rsid w:val="00A473D6"/>
    <w:rsid w:val="00A47775"/>
    <w:rsid w:val="00A47905"/>
    <w:rsid w:val="00A47A81"/>
    <w:rsid w:val="00A47DA7"/>
    <w:rsid w:val="00A51A01"/>
    <w:rsid w:val="00A51E6D"/>
    <w:rsid w:val="00A533B4"/>
    <w:rsid w:val="00A5385A"/>
    <w:rsid w:val="00A54ED0"/>
    <w:rsid w:val="00A554CC"/>
    <w:rsid w:val="00A55561"/>
    <w:rsid w:val="00A56921"/>
    <w:rsid w:val="00A5726E"/>
    <w:rsid w:val="00A573C4"/>
    <w:rsid w:val="00A57BEE"/>
    <w:rsid w:val="00A60798"/>
    <w:rsid w:val="00A608A2"/>
    <w:rsid w:val="00A61162"/>
    <w:rsid w:val="00A61837"/>
    <w:rsid w:val="00A61DFB"/>
    <w:rsid w:val="00A62057"/>
    <w:rsid w:val="00A63E39"/>
    <w:rsid w:val="00A64316"/>
    <w:rsid w:val="00A64658"/>
    <w:rsid w:val="00A64827"/>
    <w:rsid w:val="00A6586C"/>
    <w:rsid w:val="00A66300"/>
    <w:rsid w:val="00A67604"/>
    <w:rsid w:val="00A67839"/>
    <w:rsid w:val="00A714CB"/>
    <w:rsid w:val="00A71BF1"/>
    <w:rsid w:val="00A72857"/>
    <w:rsid w:val="00A72917"/>
    <w:rsid w:val="00A738DB"/>
    <w:rsid w:val="00A73BB8"/>
    <w:rsid w:val="00A753A4"/>
    <w:rsid w:val="00A757CE"/>
    <w:rsid w:val="00A757D6"/>
    <w:rsid w:val="00A757FF"/>
    <w:rsid w:val="00A7616B"/>
    <w:rsid w:val="00A76331"/>
    <w:rsid w:val="00A80885"/>
    <w:rsid w:val="00A80C22"/>
    <w:rsid w:val="00A8239E"/>
    <w:rsid w:val="00A82C5F"/>
    <w:rsid w:val="00A82DD2"/>
    <w:rsid w:val="00A830B2"/>
    <w:rsid w:val="00A857C9"/>
    <w:rsid w:val="00A866B8"/>
    <w:rsid w:val="00A90471"/>
    <w:rsid w:val="00A91389"/>
    <w:rsid w:val="00A91531"/>
    <w:rsid w:val="00A92086"/>
    <w:rsid w:val="00A9320F"/>
    <w:rsid w:val="00A942D0"/>
    <w:rsid w:val="00A955DB"/>
    <w:rsid w:val="00A96A33"/>
    <w:rsid w:val="00A9784B"/>
    <w:rsid w:val="00A97EE7"/>
    <w:rsid w:val="00AA133E"/>
    <w:rsid w:val="00AA1DDC"/>
    <w:rsid w:val="00AA20FD"/>
    <w:rsid w:val="00AA2C40"/>
    <w:rsid w:val="00AA5FEF"/>
    <w:rsid w:val="00AA790D"/>
    <w:rsid w:val="00AA7D51"/>
    <w:rsid w:val="00AB0BBD"/>
    <w:rsid w:val="00AB0D0F"/>
    <w:rsid w:val="00AB2244"/>
    <w:rsid w:val="00AB3114"/>
    <w:rsid w:val="00AB396A"/>
    <w:rsid w:val="00AB3C56"/>
    <w:rsid w:val="00AB3E03"/>
    <w:rsid w:val="00AB4058"/>
    <w:rsid w:val="00AB46FA"/>
    <w:rsid w:val="00AB5B78"/>
    <w:rsid w:val="00AB6449"/>
    <w:rsid w:val="00AB64A7"/>
    <w:rsid w:val="00AB7B7A"/>
    <w:rsid w:val="00AC0395"/>
    <w:rsid w:val="00AC094E"/>
    <w:rsid w:val="00AC18BB"/>
    <w:rsid w:val="00AC1F25"/>
    <w:rsid w:val="00AC2041"/>
    <w:rsid w:val="00AC2BE3"/>
    <w:rsid w:val="00AC32A2"/>
    <w:rsid w:val="00AC3B1F"/>
    <w:rsid w:val="00AC4189"/>
    <w:rsid w:val="00AC4303"/>
    <w:rsid w:val="00AC4B47"/>
    <w:rsid w:val="00AC4CF0"/>
    <w:rsid w:val="00AC6350"/>
    <w:rsid w:val="00AC6FE3"/>
    <w:rsid w:val="00AC75DC"/>
    <w:rsid w:val="00AD142B"/>
    <w:rsid w:val="00AD374F"/>
    <w:rsid w:val="00AD3B5E"/>
    <w:rsid w:val="00AD54DB"/>
    <w:rsid w:val="00AD5C27"/>
    <w:rsid w:val="00AD5E31"/>
    <w:rsid w:val="00AD67BF"/>
    <w:rsid w:val="00AD77F2"/>
    <w:rsid w:val="00AE08F2"/>
    <w:rsid w:val="00AE0945"/>
    <w:rsid w:val="00AE0E97"/>
    <w:rsid w:val="00AE1102"/>
    <w:rsid w:val="00AE1348"/>
    <w:rsid w:val="00AE1DF6"/>
    <w:rsid w:val="00AE1ED8"/>
    <w:rsid w:val="00AE2702"/>
    <w:rsid w:val="00AE3A5A"/>
    <w:rsid w:val="00AE3DCC"/>
    <w:rsid w:val="00AE477E"/>
    <w:rsid w:val="00AE4C83"/>
    <w:rsid w:val="00AE5258"/>
    <w:rsid w:val="00AE5EDF"/>
    <w:rsid w:val="00AE6670"/>
    <w:rsid w:val="00AE76AA"/>
    <w:rsid w:val="00AF326A"/>
    <w:rsid w:val="00AF3B12"/>
    <w:rsid w:val="00AF6027"/>
    <w:rsid w:val="00AF6C99"/>
    <w:rsid w:val="00AF72A3"/>
    <w:rsid w:val="00AF74B0"/>
    <w:rsid w:val="00AF75EF"/>
    <w:rsid w:val="00AF7B3A"/>
    <w:rsid w:val="00AF7F33"/>
    <w:rsid w:val="00B00829"/>
    <w:rsid w:val="00B014AA"/>
    <w:rsid w:val="00B0201E"/>
    <w:rsid w:val="00B02067"/>
    <w:rsid w:val="00B02231"/>
    <w:rsid w:val="00B026A9"/>
    <w:rsid w:val="00B03E6B"/>
    <w:rsid w:val="00B0409E"/>
    <w:rsid w:val="00B044AE"/>
    <w:rsid w:val="00B04703"/>
    <w:rsid w:val="00B04D19"/>
    <w:rsid w:val="00B0751F"/>
    <w:rsid w:val="00B10749"/>
    <w:rsid w:val="00B10BA0"/>
    <w:rsid w:val="00B11E64"/>
    <w:rsid w:val="00B11EFA"/>
    <w:rsid w:val="00B12527"/>
    <w:rsid w:val="00B1256A"/>
    <w:rsid w:val="00B12ADD"/>
    <w:rsid w:val="00B139AD"/>
    <w:rsid w:val="00B166D2"/>
    <w:rsid w:val="00B16A7A"/>
    <w:rsid w:val="00B17320"/>
    <w:rsid w:val="00B20A44"/>
    <w:rsid w:val="00B228DC"/>
    <w:rsid w:val="00B22EE5"/>
    <w:rsid w:val="00B232F6"/>
    <w:rsid w:val="00B23442"/>
    <w:rsid w:val="00B2347A"/>
    <w:rsid w:val="00B24EAE"/>
    <w:rsid w:val="00B25D38"/>
    <w:rsid w:val="00B30334"/>
    <w:rsid w:val="00B30C6D"/>
    <w:rsid w:val="00B3112C"/>
    <w:rsid w:val="00B3177A"/>
    <w:rsid w:val="00B33686"/>
    <w:rsid w:val="00B3389D"/>
    <w:rsid w:val="00B34BB7"/>
    <w:rsid w:val="00B352B1"/>
    <w:rsid w:val="00B35741"/>
    <w:rsid w:val="00B35869"/>
    <w:rsid w:val="00B36484"/>
    <w:rsid w:val="00B37049"/>
    <w:rsid w:val="00B37222"/>
    <w:rsid w:val="00B3728C"/>
    <w:rsid w:val="00B37613"/>
    <w:rsid w:val="00B413CC"/>
    <w:rsid w:val="00B42F1B"/>
    <w:rsid w:val="00B4336B"/>
    <w:rsid w:val="00B43EA5"/>
    <w:rsid w:val="00B44D32"/>
    <w:rsid w:val="00B45086"/>
    <w:rsid w:val="00B46E65"/>
    <w:rsid w:val="00B47100"/>
    <w:rsid w:val="00B475EC"/>
    <w:rsid w:val="00B47BAB"/>
    <w:rsid w:val="00B505C6"/>
    <w:rsid w:val="00B50A86"/>
    <w:rsid w:val="00B51579"/>
    <w:rsid w:val="00B53C2A"/>
    <w:rsid w:val="00B53E41"/>
    <w:rsid w:val="00B543B5"/>
    <w:rsid w:val="00B54444"/>
    <w:rsid w:val="00B557F9"/>
    <w:rsid w:val="00B56BDA"/>
    <w:rsid w:val="00B57046"/>
    <w:rsid w:val="00B60583"/>
    <w:rsid w:val="00B60A81"/>
    <w:rsid w:val="00B61E58"/>
    <w:rsid w:val="00B62340"/>
    <w:rsid w:val="00B627C7"/>
    <w:rsid w:val="00B629D5"/>
    <w:rsid w:val="00B64364"/>
    <w:rsid w:val="00B653F9"/>
    <w:rsid w:val="00B65875"/>
    <w:rsid w:val="00B66D38"/>
    <w:rsid w:val="00B67882"/>
    <w:rsid w:val="00B67DE1"/>
    <w:rsid w:val="00B71030"/>
    <w:rsid w:val="00B715FF"/>
    <w:rsid w:val="00B71B6A"/>
    <w:rsid w:val="00B72F90"/>
    <w:rsid w:val="00B74247"/>
    <w:rsid w:val="00B751DC"/>
    <w:rsid w:val="00B760FF"/>
    <w:rsid w:val="00B7677C"/>
    <w:rsid w:val="00B77832"/>
    <w:rsid w:val="00B77AB8"/>
    <w:rsid w:val="00B81EE7"/>
    <w:rsid w:val="00B81FB3"/>
    <w:rsid w:val="00B8383B"/>
    <w:rsid w:val="00B8421E"/>
    <w:rsid w:val="00B84838"/>
    <w:rsid w:val="00B848DC"/>
    <w:rsid w:val="00B84B8B"/>
    <w:rsid w:val="00B85DF3"/>
    <w:rsid w:val="00B9137F"/>
    <w:rsid w:val="00B91BC7"/>
    <w:rsid w:val="00B92DE2"/>
    <w:rsid w:val="00B92E57"/>
    <w:rsid w:val="00B93D2E"/>
    <w:rsid w:val="00B94743"/>
    <w:rsid w:val="00B94A36"/>
    <w:rsid w:val="00B94E52"/>
    <w:rsid w:val="00B95EE4"/>
    <w:rsid w:val="00B970DB"/>
    <w:rsid w:val="00BA0406"/>
    <w:rsid w:val="00BA0C16"/>
    <w:rsid w:val="00BA196C"/>
    <w:rsid w:val="00BA1FC3"/>
    <w:rsid w:val="00BA28F9"/>
    <w:rsid w:val="00BA2AEF"/>
    <w:rsid w:val="00BA2B7C"/>
    <w:rsid w:val="00BA2D53"/>
    <w:rsid w:val="00BA2D5F"/>
    <w:rsid w:val="00BA391E"/>
    <w:rsid w:val="00BA63EB"/>
    <w:rsid w:val="00BA6835"/>
    <w:rsid w:val="00BA6AD7"/>
    <w:rsid w:val="00BA6C5A"/>
    <w:rsid w:val="00BA705D"/>
    <w:rsid w:val="00BA7EF2"/>
    <w:rsid w:val="00BB03F1"/>
    <w:rsid w:val="00BB1171"/>
    <w:rsid w:val="00BB1749"/>
    <w:rsid w:val="00BB1867"/>
    <w:rsid w:val="00BB1DCF"/>
    <w:rsid w:val="00BB3054"/>
    <w:rsid w:val="00BB33FF"/>
    <w:rsid w:val="00BB3A54"/>
    <w:rsid w:val="00BB3E60"/>
    <w:rsid w:val="00BB4210"/>
    <w:rsid w:val="00BB47F7"/>
    <w:rsid w:val="00BB7373"/>
    <w:rsid w:val="00BB7A57"/>
    <w:rsid w:val="00BC05DE"/>
    <w:rsid w:val="00BC2986"/>
    <w:rsid w:val="00BC2C7B"/>
    <w:rsid w:val="00BC4040"/>
    <w:rsid w:val="00BC4754"/>
    <w:rsid w:val="00BC488E"/>
    <w:rsid w:val="00BC6286"/>
    <w:rsid w:val="00BC6B3A"/>
    <w:rsid w:val="00BC781E"/>
    <w:rsid w:val="00BC7CE5"/>
    <w:rsid w:val="00BD113B"/>
    <w:rsid w:val="00BD5432"/>
    <w:rsid w:val="00BD665D"/>
    <w:rsid w:val="00BD680E"/>
    <w:rsid w:val="00BE1857"/>
    <w:rsid w:val="00BE29D9"/>
    <w:rsid w:val="00BE2A20"/>
    <w:rsid w:val="00BE2DF2"/>
    <w:rsid w:val="00BE310D"/>
    <w:rsid w:val="00BE33C2"/>
    <w:rsid w:val="00BE3FA4"/>
    <w:rsid w:val="00BE55DC"/>
    <w:rsid w:val="00BE5A8B"/>
    <w:rsid w:val="00BE5BEB"/>
    <w:rsid w:val="00BE5DF1"/>
    <w:rsid w:val="00BE66E8"/>
    <w:rsid w:val="00BE6ACD"/>
    <w:rsid w:val="00BE6AD3"/>
    <w:rsid w:val="00BF31D9"/>
    <w:rsid w:val="00BF4159"/>
    <w:rsid w:val="00BF6B6C"/>
    <w:rsid w:val="00BF6D6A"/>
    <w:rsid w:val="00C01368"/>
    <w:rsid w:val="00C02412"/>
    <w:rsid w:val="00C02EA8"/>
    <w:rsid w:val="00C04FED"/>
    <w:rsid w:val="00C05C32"/>
    <w:rsid w:val="00C064C8"/>
    <w:rsid w:val="00C07846"/>
    <w:rsid w:val="00C10260"/>
    <w:rsid w:val="00C10D9D"/>
    <w:rsid w:val="00C115C2"/>
    <w:rsid w:val="00C11AB0"/>
    <w:rsid w:val="00C1216D"/>
    <w:rsid w:val="00C1257C"/>
    <w:rsid w:val="00C135FC"/>
    <w:rsid w:val="00C15C0C"/>
    <w:rsid w:val="00C16318"/>
    <w:rsid w:val="00C173CC"/>
    <w:rsid w:val="00C174C7"/>
    <w:rsid w:val="00C17DD6"/>
    <w:rsid w:val="00C2062C"/>
    <w:rsid w:val="00C213C2"/>
    <w:rsid w:val="00C217DF"/>
    <w:rsid w:val="00C2247C"/>
    <w:rsid w:val="00C227EC"/>
    <w:rsid w:val="00C23221"/>
    <w:rsid w:val="00C232A0"/>
    <w:rsid w:val="00C238D8"/>
    <w:rsid w:val="00C23A46"/>
    <w:rsid w:val="00C24CE3"/>
    <w:rsid w:val="00C24FE9"/>
    <w:rsid w:val="00C2575B"/>
    <w:rsid w:val="00C30581"/>
    <w:rsid w:val="00C30A08"/>
    <w:rsid w:val="00C31329"/>
    <w:rsid w:val="00C31441"/>
    <w:rsid w:val="00C316C5"/>
    <w:rsid w:val="00C31F30"/>
    <w:rsid w:val="00C328CC"/>
    <w:rsid w:val="00C3363E"/>
    <w:rsid w:val="00C336C7"/>
    <w:rsid w:val="00C33F93"/>
    <w:rsid w:val="00C34E35"/>
    <w:rsid w:val="00C35FDC"/>
    <w:rsid w:val="00C367C4"/>
    <w:rsid w:val="00C3749A"/>
    <w:rsid w:val="00C40922"/>
    <w:rsid w:val="00C409A5"/>
    <w:rsid w:val="00C40A3B"/>
    <w:rsid w:val="00C413A0"/>
    <w:rsid w:val="00C41707"/>
    <w:rsid w:val="00C423EA"/>
    <w:rsid w:val="00C4261D"/>
    <w:rsid w:val="00C45B5E"/>
    <w:rsid w:val="00C46294"/>
    <w:rsid w:val="00C46F97"/>
    <w:rsid w:val="00C471C4"/>
    <w:rsid w:val="00C4798F"/>
    <w:rsid w:val="00C50A2D"/>
    <w:rsid w:val="00C50FF3"/>
    <w:rsid w:val="00C510D9"/>
    <w:rsid w:val="00C516E0"/>
    <w:rsid w:val="00C51B20"/>
    <w:rsid w:val="00C51F57"/>
    <w:rsid w:val="00C51FC2"/>
    <w:rsid w:val="00C54263"/>
    <w:rsid w:val="00C5440D"/>
    <w:rsid w:val="00C560A4"/>
    <w:rsid w:val="00C5647F"/>
    <w:rsid w:val="00C56940"/>
    <w:rsid w:val="00C56A46"/>
    <w:rsid w:val="00C57E87"/>
    <w:rsid w:val="00C61282"/>
    <w:rsid w:val="00C629F1"/>
    <w:rsid w:val="00C62A98"/>
    <w:rsid w:val="00C6386F"/>
    <w:rsid w:val="00C63A52"/>
    <w:rsid w:val="00C646A8"/>
    <w:rsid w:val="00C64FF0"/>
    <w:rsid w:val="00C6547C"/>
    <w:rsid w:val="00C66147"/>
    <w:rsid w:val="00C661D5"/>
    <w:rsid w:val="00C663C0"/>
    <w:rsid w:val="00C71D10"/>
    <w:rsid w:val="00C71FEF"/>
    <w:rsid w:val="00C72800"/>
    <w:rsid w:val="00C72D14"/>
    <w:rsid w:val="00C72DFB"/>
    <w:rsid w:val="00C7304F"/>
    <w:rsid w:val="00C74FDE"/>
    <w:rsid w:val="00C769E8"/>
    <w:rsid w:val="00C76B8E"/>
    <w:rsid w:val="00C77360"/>
    <w:rsid w:val="00C779E6"/>
    <w:rsid w:val="00C805CE"/>
    <w:rsid w:val="00C80B2D"/>
    <w:rsid w:val="00C80DDE"/>
    <w:rsid w:val="00C8199C"/>
    <w:rsid w:val="00C819CA"/>
    <w:rsid w:val="00C82168"/>
    <w:rsid w:val="00C8234E"/>
    <w:rsid w:val="00C826CF"/>
    <w:rsid w:val="00C82D2F"/>
    <w:rsid w:val="00C83ACB"/>
    <w:rsid w:val="00C840D8"/>
    <w:rsid w:val="00C84E10"/>
    <w:rsid w:val="00C85349"/>
    <w:rsid w:val="00C86AA8"/>
    <w:rsid w:val="00C86AF1"/>
    <w:rsid w:val="00C86DE8"/>
    <w:rsid w:val="00C87D28"/>
    <w:rsid w:val="00C87D99"/>
    <w:rsid w:val="00C9029F"/>
    <w:rsid w:val="00C9039F"/>
    <w:rsid w:val="00C92477"/>
    <w:rsid w:val="00C92A32"/>
    <w:rsid w:val="00C92D7A"/>
    <w:rsid w:val="00C933C5"/>
    <w:rsid w:val="00C94E97"/>
    <w:rsid w:val="00C965A5"/>
    <w:rsid w:val="00C96C49"/>
    <w:rsid w:val="00C977E3"/>
    <w:rsid w:val="00CA013D"/>
    <w:rsid w:val="00CA030A"/>
    <w:rsid w:val="00CA052B"/>
    <w:rsid w:val="00CA0AD0"/>
    <w:rsid w:val="00CA0DE4"/>
    <w:rsid w:val="00CA14F7"/>
    <w:rsid w:val="00CA27B7"/>
    <w:rsid w:val="00CA2E95"/>
    <w:rsid w:val="00CA4224"/>
    <w:rsid w:val="00CA4649"/>
    <w:rsid w:val="00CA5BF5"/>
    <w:rsid w:val="00CA66C4"/>
    <w:rsid w:val="00CA6DEA"/>
    <w:rsid w:val="00CA7572"/>
    <w:rsid w:val="00CA7F74"/>
    <w:rsid w:val="00CB049E"/>
    <w:rsid w:val="00CB0C32"/>
    <w:rsid w:val="00CB2D65"/>
    <w:rsid w:val="00CB34C8"/>
    <w:rsid w:val="00CB490B"/>
    <w:rsid w:val="00CB6246"/>
    <w:rsid w:val="00CB6E0B"/>
    <w:rsid w:val="00CC0759"/>
    <w:rsid w:val="00CC0ACB"/>
    <w:rsid w:val="00CC19F5"/>
    <w:rsid w:val="00CC222B"/>
    <w:rsid w:val="00CC2360"/>
    <w:rsid w:val="00CC3160"/>
    <w:rsid w:val="00CC4379"/>
    <w:rsid w:val="00CC5BBB"/>
    <w:rsid w:val="00CC63DE"/>
    <w:rsid w:val="00CC6764"/>
    <w:rsid w:val="00CC75D2"/>
    <w:rsid w:val="00CC76AC"/>
    <w:rsid w:val="00CD04B9"/>
    <w:rsid w:val="00CD0CCE"/>
    <w:rsid w:val="00CD0F9B"/>
    <w:rsid w:val="00CD201C"/>
    <w:rsid w:val="00CD2DBF"/>
    <w:rsid w:val="00CD3175"/>
    <w:rsid w:val="00CD3E4C"/>
    <w:rsid w:val="00CD418C"/>
    <w:rsid w:val="00CD4E24"/>
    <w:rsid w:val="00CD6207"/>
    <w:rsid w:val="00CD72A6"/>
    <w:rsid w:val="00CD78CF"/>
    <w:rsid w:val="00CE0522"/>
    <w:rsid w:val="00CE39B8"/>
    <w:rsid w:val="00CE4A83"/>
    <w:rsid w:val="00CE525E"/>
    <w:rsid w:val="00CE77BF"/>
    <w:rsid w:val="00CF1689"/>
    <w:rsid w:val="00CF368F"/>
    <w:rsid w:val="00CF37DA"/>
    <w:rsid w:val="00CF4344"/>
    <w:rsid w:val="00CF43B3"/>
    <w:rsid w:val="00CF5164"/>
    <w:rsid w:val="00CF55E6"/>
    <w:rsid w:val="00CF5B88"/>
    <w:rsid w:val="00CF5EAE"/>
    <w:rsid w:val="00CF72D7"/>
    <w:rsid w:val="00D003DE"/>
    <w:rsid w:val="00D00689"/>
    <w:rsid w:val="00D00EDA"/>
    <w:rsid w:val="00D014A6"/>
    <w:rsid w:val="00D015A4"/>
    <w:rsid w:val="00D016B6"/>
    <w:rsid w:val="00D02F69"/>
    <w:rsid w:val="00D03CE5"/>
    <w:rsid w:val="00D044FB"/>
    <w:rsid w:val="00D0464C"/>
    <w:rsid w:val="00D0526F"/>
    <w:rsid w:val="00D06B48"/>
    <w:rsid w:val="00D108BF"/>
    <w:rsid w:val="00D1092B"/>
    <w:rsid w:val="00D1423F"/>
    <w:rsid w:val="00D1529A"/>
    <w:rsid w:val="00D16451"/>
    <w:rsid w:val="00D167D0"/>
    <w:rsid w:val="00D1777B"/>
    <w:rsid w:val="00D177A0"/>
    <w:rsid w:val="00D1794C"/>
    <w:rsid w:val="00D17EF6"/>
    <w:rsid w:val="00D20092"/>
    <w:rsid w:val="00D20555"/>
    <w:rsid w:val="00D22AED"/>
    <w:rsid w:val="00D22E65"/>
    <w:rsid w:val="00D22EAF"/>
    <w:rsid w:val="00D24263"/>
    <w:rsid w:val="00D2430E"/>
    <w:rsid w:val="00D247BF"/>
    <w:rsid w:val="00D24B88"/>
    <w:rsid w:val="00D250AC"/>
    <w:rsid w:val="00D2717B"/>
    <w:rsid w:val="00D27AE0"/>
    <w:rsid w:val="00D300DF"/>
    <w:rsid w:val="00D302BB"/>
    <w:rsid w:val="00D3078B"/>
    <w:rsid w:val="00D3118E"/>
    <w:rsid w:val="00D31FB6"/>
    <w:rsid w:val="00D32003"/>
    <w:rsid w:val="00D331C2"/>
    <w:rsid w:val="00D33271"/>
    <w:rsid w:val="00D34BC5"/>
    <w:rsid w:val="00D35296"/>
    <w:rsid w:val="00D35611"/>
    <w:rsid w:val="00D360FF"/>
    <w:rsid w:val="00D36130"/>
    <w:rsid w:val="00D36320"/>
    <w:rsid w:val="00D36BA1"/>
    <w:rsid w:val="00D36C76"/>
    <w:rsid w:val="00D37F07"/>
    <w:rsid w:val="00D40CD3"/>
    <w:rsid w:val="00D41BB8"/>
    <w:rsid w:val="00D41FCB"/>
    <w:rsid w:val="00D42055"/>
    <w:rsid w:val="00D42D1B"/>
    <w:rsid w:val="00D43BFA"/>
    <w:rsid w:val="00D43D12"/>
    <w:rsid w:val="00D444E3"/>
    <w:rsid w:val="00D453E8"/>
    <w:rsid w:val="00D477F6"/>
    <w:rsid w:val="00D47816"/>
    <w:rsid w:val="00D52AFA"/>
    <w:rsid w:val="00D52E1B"/>
    <w:rsid w:val="00D54A4D"/>
    <w:rsid w:val="00D55031"/>
    <w:rsid w:val="00D55102"/>
    <w:rsid w:val="00D5566B"/>
    <w:rsid w:val="00D55F42"/>
    <w:rsid w:val="00D56294"/>
    <w:rsid w:val="00D60493"/>
    <w:rsid w:val="00D6070B"/>
    <w:rsid w:val="00D61103"/>
    <w:rsid w:val="00D61E3C"/>
    <w:rsid w:val="00D62170"/>
    <w:rsid w:val="00D62AE7"/>
    <w:rsid w:val="00D632F9"/>
    <w:rsid w:val="00D64A0E"/>
    <w:rsid w:val="00D65C1A"/>
    <w:rsid w:val="00D67892"/>
    <w:rsid w:val="00D70676"/>
    <w:rsid w:val="00D7119E"/>
    <w:rsid w:val="00D716EF"/>
    <w:rsid w:val="00D71BBF"/>
    <w:rsid w:val="00D721FE"/>
    <w:rsid w:val="00D73374"/>
    <w:rsid w:val="00D74FC8"/>
    <w:rsid w:val="00D7590F"/>
    <w:rsid w:val="00D75E75"/>
    <w:rsid w:val="00D75ED8"/>
    <w:rsid w:val="00D76826"/>
    <w:rsid w:val="00D775D6"/>
    <w:rsid w:val="00D8068C"/>
    <w:rsid w:val="00D81FEF"/>
    <w:rsid w:val="00D847DA"/>
    <w:rsid w:val="00D85531"/>
    <w:rsid w:val="00D85656"/>
    <w:rsid w:val="00D85DDF"/>
    <w:rsid w:val="00D86C72"/>
    <w:rsid w:val="00D94403"/>
    <w:rsid w:val="00D94741"/>
    <w:rsid w:val="00D9641F"/>
    <w:rsid w:val="00D967FF"/>
    <w:rsid w:val="00D96F59"/>
    <w:rsid w:val="00D97CCE"/>
    <w:rsid w:val="00D97D05"/>
    <w:rsid w:val="00DA0037"/>
    <w:rsid w:val="00DA0143"/>
    <w:rsid w:val="00DA0378"/>
    <w:rsid w:val="00DA04D5"/>
    <w:rsid w:val="00DA0EA5"/>
    <w:rsid w:val="00DA0FBC"/>
    <w:rsid w:val="00DA25E3"/>
    <w:rsid w:val="00DA33AC"/>
    <w:rsid w:val="00DA3802"/>
    <w:rsid w:val="00DA498A"/>
    <w:rsid w:val="00DA49E7"/>
    <w:rsid w:val="00DA4D73"/>
    <w:rsid w:val="00DA63DC"/>
    <w:rsid w:val="00DA73A0"/>
    <w:rsid w:val="00DA7717"/>
    <w:rsid w:val="00DB3818"/>
    <w:rsid w:val="00DB62E8"/>
    <w:rsid w:val="00DB65A3"/>
    <w:rsid w:val="00DB78FC"/>
    <w:rsid w:val="00DB7DA5"/>
    <w:rsid w:val="00DB7E4B"/>
    <w:rsid w:val="00DB7E71"/>
    <w:rsid w:val="00DC0719"/>
    <w:rsid w:val="00DC0F37"/>
    <w:rsid w:val="00DC18AE"/>
    <w:rsid w:val="00DC30CA"/>
    <w:rsid w:val="00DC464E"/>
    <w:rsid w:val="00DC4E4E"/>
    <w:rsid w:val="00DC57CD"/>
    <w:rsid w:val="00DC58F4"/>
    <w:rsid w:val="00DC5BFB"/>
    <w:rsid w:val="00DC663C"/>
    <w:rsid w:val="00DC6CBF"/>
    <w:rsid w:val="00DC7063"/>
    <w:rsid w:val="00DC765C"/>
    <w:rsid w:val="00DD0087"/>
    <w:rsid w:val="00DD115B"/>
    <w:rsid w:val="00DD2E82"/>
    <w:rsid w:val="00DD3821"/>
    <w:rsid w:val="00DD3EA6"/>
    <w:rsid w:val="00DD5432"/>
    <w:rsid w:val="00DD5668"/>
    <w:rsid w:val="00DD56EA"/>
    <w:rsid w:val="00DD588C"/>
    <w:rsid w:val="00DD5CF9"/>
    <w:rsid w:val="00DD62CD"/>
    <w:rsid w:val="00DD71D8"/>
    <w:rsid w:val="00DD77D2"/>
    <w:rsid w:val="00DD7F55"/>
    <w:rsid w:val="00DE0022"/>
    <w:rsid w:val="00DE08B3"/>
    <w:rsid w:val="00DE1443"/>
    <w:rsid w:val="00DE1517"/>
    <w:rsid w:val="00DE1A41"/>
    <w:rsid w:val="00DE1D8B"/>
    <w:rsid w:val="00DE2C1D"/>
    <w:rsid w:val="00DE42D4"/>
    <w:rsid w:val="00DE4693"/>
    <w:rsid w:val="00DE49E1"/>
    <w:rsid w:val="00DE596C"/>
    <w:rsid w:val="00DE7206"/>
    <w:rsid w:val="00DE7BC4"/>
    <w:rsid w:val="00DF07EA"/>
    <w:rsid w:val="00DF0CB9"/>
    <w:rsid w:val="00DF166A"/>
    <w:rsid w:val="00DF172C"/>
    <w:rsid w:val="00DF512E"/>
    <w:rsid w:val="00DF5286"/>
    <w:rsid w:val="00DF7FFC"/>
    <w:rsid w:val="00E00F50"/>
    <w:rsid w:val="00E01D1F"/>
    <w:rsid w:val="00E02DFF"/>
    <w:rsid w:val="00E0339E"/>
    <w:rsid w:val="00E045A7"/>
    <w:rsid w:val="00E055E6"/>
    <w:rsid w:val="00E05F4B"/>
    <w:rsid w:val="00E06A9D"/>
    <w:rsid w:val="00E07146"/>
    <w:rsid w:val="00E0783E"/>
    <w:rsid w:val="00E10A9A"/>
    <w:rsid w:val="00E10C37"/>
    <w:rsid w:val="00E1120C"/>
    <w:rsid w:val="00E1182C"/>
    <w:rsid w:val="00E1564A"/>
    <w:rsid w:val="00E15AC1"/>
    <w:rsid w:val="00E15F80"/>
    <w:rsid w:val="00E21DF8"/>
    <w:rsid w:val="00E23775"/>
    <w:rsid w:val="00E25348"/>
    <w:rsid w:val="00E25F21"/>
    <w:rsid w:val="00E26AB4"/>
    <w:rsid w:val="00E26DB0"/>
    <w:rsid w:val="00E277FE"/>
    <w:rsid w:val="00E27A37"/>
    <w:rsid w:val="00E27BF6"/>
    <w:rsid w:val="00E27DEE"/>
    <w:rsid w:val="00E30358"/>
    <w:rsid w:val="00E307FC"/>
    <w:rsid w:val="00E30807"/>
    <w:rsid w:val="00E30E4D"/>
    <w:rsid w:val="00E315FC"/>
    <w:rsid w:val="00E31B0D"/>
    <w:rsid w:val="00E324ED"/>
    <w:rsid w:val="00E32FC1"/>
    <w:rsid w:val="00E33DE7"/>
    <w:rsid w:val="00E352A5"/>
    <w:rsid w:val="00E36ACE"/>
    <w:rsid w:val="00E36B78"/>
    <w:rsid w:val="00E40C21"/>
    <w:rsid w:val="00E40DD3"/>
    <w:rsid w:val="00E410F8"/>
    <w:rsid w:val="00E41313"/>
    <w:rsid w:val="00E4174A"/>
    <w:rsid w:val="00E433F1"/>
    <w:rsid w:val="00E442CC"/>
    <w:rsid w:val="00E45122"/>
    <w:rsid w:val="00E455ED"/>
    <w:rsid w:val="00E46564"/>
    <w:rsid w:val="00E51A45"/>
    <w:rsid w:val="00E52901"/>
    <w:rsid w:val="00E52F91"/>
    <w:rsid w:val="00E53A2A"/>
    <w:rsid w:val="00E54476"/>
    <w:rsid w:val="00E5468D"/>
    <w:rsid w:val="00E54CD3"/>
    <w:rsid w:val="00E55054"/>
    <w:rsid w:val="00E555E1"/>
    <w:rsid w:val="00E55B67"/>
    <w:rsid w:val="00E570B7"/>
    <w:rsid w:val="00E5736C"/>
    <w:rsid w:val="00E573AC"/>
    <w:rsid w:val="00E577F2"/>
    <w:rsid w:val="00E579E2"/>
    <w:rsid w:val="00E60826"/>
    <w:rsid w:val="00E6120F"/>
    <w:rsid w:val="00E63092"/>
    <w:rsid w:val="00E65342"/>
    <w:rsid w:val="00E65AC2"/>
    <w:rsid w:val="00E66116"/>
    <w:rsid w:val="00E672A1"/>
    <w:rsid w:val="00E67A88"/>
    <w:rsid w:val="00E705F9"/>
    <w:rsid w:val="00E70F4E"/>
    <w:rsid w:val="00E71AA0"/>
    <w:rsid w:val="00E71E14"/>
    <w:rsid w:val="00E72199"/>
    <w:rsid w:val="00E7227E"/>
    <w:rsid w:val="00E744A6"/>
    <w:rsid w:val="00E7489D"/>
    <w:rsid w:val="00E74A37"/>
    <w:rsid w:val="00E75039"/>
    <w:rsid w:val="00E753E2"/>
    <w:rsid w:val="00E7548B"/>
    <w:rsid w:val="00E75C04"/>
    <w:rsid w:val="00E76457"/>
    <w:rsid w:val="00E768ED"/>
    <w:rsid w:val="00E76C1B"/>
    <w:rsid w:val="00E771F8"/>
    <w:rsid w:val="00E773FF"/>
    <w:rsid w:val="00E77A3D"/>
    <w:rsid w:val="00E77E81"/>
    <w:rsid w:val="00E80627"/>
    <w:rsid w:val="00E807C6"/>
    <w:rsid w:val="00E8113C"/>
    <w:rsid w:val="00E8137A"/>
    <w:rsid w:val="00E817BE"/>
    <w:rsid w:val="00E82472"/>
    <w:rsid w:val="00E8315D"/>
    <w:rsid w:val="00E83198"/>
    <w:rsid w:val="00E83861"/>
    <w:rsid w:val="00E851C2"/>
    <w:rsid w:val="00E86866"/>
    <w:rsid w:val="00E86A45"/>
    <w:rsid w:val="00E93034"/>
    <w:rsid w:val="00E93F92"/>
    <w:rsid w:val="00E942B3"/>
    <w:rsid w:val="00E94580"/>
    <w:rsid w:val="00E95008"/>
    <w:rsid w:val="00E956CF"/>
    <w:rsid w:val="00E95734"/>
    <w:rsid w:val="00E9579D"/>
    <w:rsid w:val="00E96118"/>
    <w:rsid w:val="00E96F62"/>
    <w:rsid w:val="00E973C9"/>
    <w:rsid w:val="00EA114E"/>
    <w:rsid w:val="00EA119F"/>
    <w:rsid w:val="00EA12AC"/>
    <w:rsid w:val="00EA1341"/>
    <w:rsid w:val="00EA1C66"/>
    <w:rsid w:val="00EA3493"/>
    <w:rsid w:val="00EA47EF"/>
    <w:rsid w:val="00EA515E"/>
    <w:rsid w:val="00EA6C6C"/>
    <w:rsid w:val="00EB0805"/>
    <w:rsid w:val="00EB1088"/>
    <w:rsid w:val="00EB1512"/>
    <w:rsid w:val="00EB3C3C"/>
    <w:rsid w:val="00EB3DAF"/>
    <w:rsid w:val="00EC1986"/>
    <w:rsid w:val="00EC21BE"/>
    <w:rsid w:val="00EC2333"/>
    <w:rsid w:val="00EC2730"/>
    <w:rsid w:val="00EC2A5F"/>
    <w:rsid w:val="00EC3938"/>
    <w:rsid w:val="00EC467C"/>
    <w:rsid w:val="00EC49AC"/>
    <w:rsid w:val="00EC4D13"/>
    <w:rsid w:val="00EC4F17"/>
    <w:rsid w:val="00EC643A"/>
    <w:rsid w:val="00EC67B2"/>
    <w:rsid w:val="00EC6B5C"/>
    <w:rsid w:val="00ED02C7"/>
    <w:rsid w:val="00ED244D"/>
    <w:rsid w:val="00ED2850"/>
    <w:rsid w:val="00ED2A47"/>
    <w:rsid w:val="00ED2DBD"/>
    <w:rsid w:val="00ED3817"/>
    <w:rsid w:val="00ED4A00"/>
    <w:rsid w:val="00ED5091"/>
    <w:rsid w:val="00ED52AA"/>
    <w:rsid w:val="00ED604C"/>
    <w:rsid w:val="00ED694E"/>
    <w:rsid w:val="00ED6D45"/>
    <w:rsid w:val="00ED6E2A"/>
    <w:rsid w:val="00ED7ED8"/>
    <w:rsid w:val="00EE0C4F"/>
    <w:rsid w:val="00EE0E86"/>
    <w:rsid w:val="00EE1198"/>
    <w:rsid w:val="00EE268B"/>
    <w:rsid w:val="00EE3645"/>
    <w:rsid w:val="00EE36E8"/>
    <w:rsid w:val="00EE3A09"/>
    <w:rsid w:val="00EE3F6D"/>
    <w:rsid w:val="00EE49E7"/>
    <w:rsid w:val="00EE4AAC"/>
    <w:rsid w:val="00EE54B9"/>
    <w:rsid w:val="00EE5A67"/>
    <w:rsid w:val="00EE5FB9"/>
    <w:rsid w:val="00EE6AB1"/>
    <w:rsid w:val="00EF035D"/>
    <w:rsid w:val="00EF11B5"/>
    <w:rsid w:val="00EF1A53"/>
    <w:rsid w:val="00EF2080"/>
    <w:rsid w:val="00EF2564"/>
    <w:rsid w:val="00EF2665"/>
    <w:rsid w:val="00EF2D3D"/>
    <w:rsid w:val="00EF38C1"/>
    <w:rsid w:val="00EF3932"/>
    <w:rsid w:val="00EF41B0"/>
    <w:rsid w:val="00EF4DAF"/>
    <w:rsid w:val="00EF5A2C"/>
    <w:rsid w:val="00EF5E63"/>
    <w:rsid w:val="00EF6049"/>
    <w:rsid w:val="00EF6247"/>
    <w:rsid w:val="00EF63C9"/>
    <w:rsid w:val="00EF6523"/>
    <w:rsid w:val="00EF6E02"/>
    <w:rsid w:val="00EF6F75"/>
    <w:rsid w:val="00EF6FE7"/>
    <w:rsid w:val="00F0044A"/>
    <w:rsid w:val="00F00B41"/>
    <w:rsid w:val="00F0134F"/>
    <w:rsid w:val="00F0366B"/>
    <w:rsid w:val="00F04C05"/>
    <w:rsid w:val="00F05AC1"/>
    <w:rsid w:val="00F05DDD"/>
    <w:rsid w:val="00F07DC3"/>
    <w:rsid w:val="00F07E01"/>
    <w:rsid w:val="00F07FCB"/>
    <w:rsid w:val="00F103D6"/>
    <w:rsid w:val="00F1198E"/>
    <w:rsid w:val="00F1218A"/>
    <w:rsid w:val="00F12B0C"/>
    <w:rsid w:val="00F13305"/>
    <w:rsid w:val="00F13AC6"/>
    <w:rsid w:val="00F15CD5"/>
    <w:rsid w:val="00F15DAC"/>
    <w:rsid w:val="00F16059"/>
    <w:rsid w:val="00F16393"/>
    <w:rsid w:val="00F1665C"/>
    <w:rsid w:val="00F20C42"/>
    <w:rsid w:val="00F210BE"/>
    <w:rsid w:val="00F227E7"/>
    <w:rsid w:val="00F229C5"/>
    <w:rsid w:val="00F22A0F"/>
    <w:rsid w:val="00F2383B"/>
    <w:rsid w:val="00F2396C"/>
    <w:rsid w:val="00F23AB6"/>
    <w:rsid w:val="00F2533F"/>
    <w:rsid w:val="00F258FB"/>
    <w:rsid w:val="00F263B7"/>
    <w:rsid w:val="00F26910"/>
    <w:rsid w:val="00F27137"/>
    <w:rsid w:val="00F3023C"/>
    <w:rsid w:val="00F30EEE"/>
    <w:rsid w:val="00F31196"/>
    <w:rsid w:val="00F31669"/>
    <w:rsid w:val="00F31760"/>
    <w:rsid w:val="00F336CA"/>
    <w:rsid w:val="00F3483C"/>
    <w:rsid w:val="00F3686F"/>
    <w:rsid w:val="00F36D7A"/>
    <w:rsid w:val="00F36FF6"/>
    <w:rsid w:val="00F37E96"/>
    <w:rsid w:val="00F400A4"/>
    <w:rsid w:val="00F41235"/>
    <w:rsid w:val="00F41E1C"/>
    <w:rsid w:val="00F41E36"/>
    <w:rsid w:val="00F41EF2"/>
    <w:rsid w:val="00F42218"/>
    <w:rsid w:val="00F43727"/>
    <w:rsid w:val="00F440C9"/>
    <w:rsid w:val="00F4511A"/>
    <w:rsid w:val="00F45ABD"/>
    <w:rsid w:val="00F46578"/>
    <w:rsid w:val="00F46CFF"/>
    <w:rsid w:val="00F4784F"/>
    <w:rsid w:val="00F47F82"/>
    <w:rsid w:val="00F503B0"/>
    <w:rsid w:val="00F510E6"/>
    <w:rsid w:val="00F52AEA"/>
    <w:rsid w:val="00F52BFF"/>
    <w:rsid w:val="00F538A1"/>
    <w:rsid w:val="00F53DF5"/>
    <w:rsid w:val="00F53E64"/>
    <w:rsid w:val="00F540B3"/>
    <w:rsid w:val="00F543EB"/>
    <w:rsid w:val="00F545EB"/>
    <w:rsid w:val="00F54CAB"/>
    <w:rsid w:val="00F55A24"/>
    <w:rsid w:val="00F55A38"/>
    <w:rsid w:val="00F56218"/>
    <w:rsid w:val="00F56615"/>
    <w:rsid w:val="00F570EE"/>
    <w:rsid w:val="00F601E2"/>
    <w:rsid w:val="00F6115D"/>
    <w:rsid w:val="00F6135C"/>
    <w:rsid w:val="00F62143"/>
    <w:rsid w:val="00F62F9A"/>
    <w:rsid w:val="00F63A56"/>
    <w:rsid w:val="00F6405E"/>
    <w:rsid w:val="00F64FB6"/>
    <w:rsid w:val="00F6718B"/>
    <w:rsid w:val="00F676E2"/>
    <w:rsid w:val="00F67A69"/>
    <w:rsid w:val="00F71556"/>
    <w:rsid w:val="00F72364"/>
    <w:rsid w:val="00F72CC8"/>
    <w:rsid w:val="00F72E68"/>
    <w:rsid w:val="00F73510"/>
    <w:rsid w:val="00F73845"/>
    <w:rsid w:val="00F7394E"/>
    <w:rsid w:val="00F73B7B"/>
    <w:rsid w:val="00F7428B"/>
    <w:rsid w:val="00F754F1"/>
    <w:rsid w:val="00F76366"/>
    <w:rsid w:val="00F81E9A"/>
    <w:rsid w:val="00F82439"/>
    <w:rsid w:val="00F834B3"/>
    <w:rsid w:val="00F84B07"/>
    <w:rsid w:val="00F84FBE"/>
    <w:rsid w:val="00F86114"/>
    <w:rsid w:val="00F866D5"/>
    <w:rsid w:val="00F868A6"/>
    <w:rsid w:val="00F86E53"/>
    <w:rsid w:val="00F86E78"/>
    <w:rsid w:val="00F87CB3"/>
    <w:rsid w:val="00F90640"/>
    <w:rsid w:val="00F90B8D"/>
    <w:rsid w:val="00F90C21"/>
    <w:rsid w:val="00F914C7"/>
    <w:rsid w:val="00F91CB0"/>
    <w:rsid w:val="00F927B0"/>
    <w:rsid w:val="00F9280B"/>
    <w:rsid w:val="00F92885"/>
    <w:rsid w:val="00F92C60"/>
    <w:rsid w:val="00F93515"/>
    <w:rsid w:val="00F93B56"/>
    <w:rsid w:val="00F944C7"/>
    <w:rsid w:val="00F9601F"/>
    <w:rsid w:val="00F974C6"/>
    <w:rsid w:val="00FA0A7A"/>
    <w:rsid w:val="00FA0F54"/>
    <w:rsid w:val="00FA0FA2"/>
    <w:rsid w:val="00FA1B12"/>
    <w:rsid w:val="00FA1EC9"/>
    <w:rsid w:val="00FA1ED8"/>
    <w:rsid w:val="00FA3477"/>
    <w:rsid w:val="00FA36F3"/>
    <w:rsid w:val="00FA475C"/>
    <w:rsid w:val="00FA57A1"/>
    <w:rsid w:val="00FA61DB"/>
    <w:rsid w:val="00FB0353"/>
    <w:rsid w:val="00FB09BB"/>
    <w:rsid w:val="00FB190A"/>
    <w:rsid w:val="00FB258B"/>
    <w:rsid w:val="00FB52B3"/>
    <w:rsid w:val="00FB5B63"/>
    <w:rsid w:val="00FB5DAB"/>
    <w:rsid w:val="00FB6491"/>
    <w:rsid w:val="00FB67B6"/>
    <w:rsid w:val="00FB6968"/>
    <w:rsid w:val="00FB6ACA"/>
    <w:rsid w:val="00FC1503"/>
    <w:rsid w:val="00FC1E1D"/>
    <w:rsid w:val="00FC2C83"/>
    <w:rsid w:val="00FC30D5"/>
    <w:rsid w:val="00FC327A"/>
    <w:rsid w:val="00FC37ED"/>
    <w:rsid w:val="00FC3883"/>
    <w:rsid w:val="00FC3B62"/>
    <w:rsid w:val="00FC3E07"/>
    <w:rsid w:val="00FC3E25"/>
    <w:rsid w:val="00FC511D"/>
    <w:rsid w:val="00FC5E8F"/>
    <w:rsid w:val="00FC5F0B"/>
    <w:rsid w:val="00FC6061"/>
    <w:rsid w:val="00FC6870"/>
    <w:rsid w:val="00FD0B2E"/>
    <w:rsid w:val="00FD0CE5"/>
    <w:rsid w:val="00FD0EEF"/>
    <w:rsid w:val="00FD1B3B"/>
    <w:rsid w:val="00FD2908"/>
    <w:rsid w:val="00FD3054"/>
    <w:rsid w:val="00FD3AC0"/>
    <w:rsid w:val="00FD41BA"/>
    <w:rsid w:val="00FD5B56"/>
    <w:rsid w:val="00FD6050"/>
    <w:rsid w:val="00FD662D"/>
    <w:rsid w:val="00FE0B84"/>
    <w:rsid w:val="00FE0D43"/>
    <w:rsid w:val="00FE19A6"/>
    <w:rsid w:val="00FE1E79"/>
    <w:rsid w:val="00FE2A16"/>
    <w:rsid w:val="00FE3221"/>
    <w:rsid w:val="00FE367B"/>
    <w:rsid w:val="00FE4739"/>
    <w:rsid w:val="00FE5BFC"/>
    <w:rsid w:val="00FF0517"/>
    <w:rsid w:val="00FF1258"/>
    <w:rsid w:val="00FF204D"/>
    <w:rsid w:val="00FF2332"/>
    <w:rsid w:val="00FF2965"/>
    <w:rsid w:val="00FF302B"/>
    <w:rsid w:val="00FF43CB"/>
    <w:rsid w:val="00FF446B"/>
    <w:rsid w:val="00FF44E1"/>
    <w:rsid w:val="00FF45B4"/>
    <w:rsid w:val="00FF4A25"/>
    <w:rsid w:val="00FF4D6B"/>
    <w:rsid w:val="00FF5897"/>
    <w:rsid w:val="00FF59B8"/>
    <w:rsid w:val="00FF5F4C"/>
    <w:rsid w:val="00FF5FE1"/>
    <w:rsid w:val="01841C33"/>
    <w:rsid w:val="018C96BC"/>
    <w:rsid w:val="1349448B"/>
    <w:rsid w:val="1607198C"/>
    <w:rsid w:val="1A119D89"/>
    <w:rsid w:val="1BC2E2F0"/>
    <w:rsid w:val="266C3A63"/>
    <w:rsid w:val="2E30EFE1"/>
    <w:rsid w:val="2F8E8BBC"/>
    <w:rsid w:val="33D4F8E7"/>
    <w:rsid w:val="3B32AA35"/>
    <w:rsid w:val="3FF140A7"/>
    <w:rsid w:val="44A09149"/>
    <w:rsid w:val="46DCAA17"/>
    <w:rsid w:val="49CFC6F8"/>
    <w:rsid w:val="4EE56F1D"/>
    <w:rsid w:val="5EDE1539"/>
    <w:rsid w:val="5FEB0136"/>
    <w:rsid w:val="635E25A7"/>
    <w:rsid w:val="67FD150A"/>
    <w:rsid w:val="6A89EBC9"/>
    <w:rsid w:val="6FDA1817"/>
    <w:rsid w:val="6FF96460"/>
    <w:rsid w:val="7397C263"/>
    <w:rsid w:val="7A9F666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Normal"/>
    <w:next w:val="Normal"/>
    <w:link w:val="Heading1Char"/>
    <w:uiPriority w:val="9"/>
    <w:qFormat/>
    <w:rsid w:val="00023F21"/>
    <w:pPr>
      <w:keepNext/>
      <w:keepLines/>
      <w:spacing w:before="240"/>
      <w:outlineLvl w:val="0"/>
    </w:pPr>
    <w:rPr>
      <w:b/>
      <w:bCs/>
      <w:noProof/>
      <w:color w:val="00357B" w:themeColor="background2" w:themeShade="40"/>
      <w:sz w:val="32"/>
      <w:szCs w:val="52"/>
    </w:rPr>
  </w:style>
  <w:style w:type="paragraph" w:styleId="Heading2">
    <w:name w:val="heading 2"/>
    <w:basedOn w:val="Normal"/>
    <w:next w:val="Normal"/>
    <w:link w:val="Heading2Char"/>
    <w:uiPriority w:val="9"/>
    <w:qFormat/>
    <w:rsid w:val="00A82DD2"/>
    <w:pPr>
      <w:keepNext/>
      <w:keepLines/>
      <w:spacing w:before="240"/>
      <w:contextualSpacing/>
      <w:outlineLvl w:val="1"/>
    </w:pPr>
    <w:rPr>
      <w:rFonts w:asciiTheme="majorHAnsi" w:hAnsiTheme="majorHAnsi"/>
      <w:b/>
      <w:szCs w:val="28"/>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before="0"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before="0"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before="0" w:after="0"/>
    </w:pPr>
    <w:rPr>
      <w:b/>
      <w:color w:val="17D3A1" w:themeColor="accent1"/>
    </w:rPr>
  </w:style>
  <w:style w:type="character" w:customStyle="1" w:styleId="Heading1Char">
    <w:name w:val="Heading 1 Char"/>
    <w:basedOn w:val="DefaultParagraphFont"/>
    <w:link w:val="Heading1"/>
    <w:uiPriority w:val="9"/>
    <w:rsid w:val="00023F21"/>
    <w:rPr>
      <w:b/>
      <w:bCs/>
      <w:noProof/>
      <w:color w:val="00357B" w:themeColor="background2" w:themeShade="40"/>
      <w:sz w:val="32"/>
      <w:szCs w:val="52"/>
    </w:rPr>
  </w:style>
  <w:style w:type="character" w:customStyle="1" w:styleId="Heading2Char">
    <w:name w:val="Heading 2 Char"/>
    <w:basedOn w:val="DefaultParagraphFont"/>
    <w:link w:val="Heading2"/>
    <w:uiPriority w:val="9"/>
    <w:rsid w:val="00A82DD2"/>
    <w:rPr>
      <w:rFonts w:asciiTheme="majorHAnsi" w:hAnsiTheme="majorHAnsi"/>
      <w:b/>
      <w:szCs w:val="28"/>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outlineLvl w:val="9"/>
    </w:pPr>
    <w:rPr>
      <w:rFonts w:eastAsiaTheme="majorEastAsia" w:cstheme="majorBidi"/>
      <w:bCs w:val="0"/>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numPr>
        <w:numId w:val="32"/>
      </w:numPr>
    </w:pPr>
    <w:rPr>
      <w:rFonts w:eastAsia="Times New Roman"/>
      <w:lang w:eastAsia="en-AU"/>
    </w:rPr>
  </w:style>
  <w:style w:type="paragraph" w:styleId="ListNumber">
    <w:name w:val="List Number"/>
    <w:basedOn w:val="Normal"/>
    <w:uiPriority w:val="2"/>
    <w:qFormat/>
    <w:rsid w:val="00F71556"/>
    <w:pPr>
      <w:numPr>
        <w:numId w:val="3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3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32"/>
      </w:numPr>
    </w:pPr>
    <w:rPr>
      <w:rFonts w:eastAsia="Times New Roman"/>
      <w:lang w:eastAsia="en-AU"/>
    </w:rPr>
  </w:style>
  <w:style w:type="paragraph" w:styleId="ListBullet4">
    <w:name w:val="List Bullet 4"/>
    <w:basedOn w:val="Normal"/>
    <w:uiPriority w:val="2"/>
    <w:semiHidden/>
    <w:rsid w:val="00F71556"/>
    <w:pPr>
      <w:numPr>
        <w:ilvl w:val="3"/>
        <w:numId w:val="32"/>
      </w:numPr>
    </w:pPr>
    <w:rPr>
      <w:rFonts w:eastAsia="Times New Roman"/>
      <w:lang w:eastAsia="en-AU"/>
    </w:rPr>
  </w:style>
  <w:style w:type="paragraph" w:styleId="ListBullet5">
    <w:name w:val="List Bullet 5"/>
    <w:basedOn w:val="Normal"/>
    <w:uiPriority w:val="2"/>
    <w:semiHidden/>
    <w:rsid w:val="00F71556"/>
    <w:pPr>
      <w:numPr>
        <w:ilvl w:val="4"/>
        <w:numId w:val="32"/>
      </w:numPr>
    </w:pPr>
    <w:rPr>
      <w:rFonts w:eastAsia="Times New Roman"/>
      <w:lang w:eastAsia="en-AU"/>
    </w:rPr>
  </w:style>
  <w:style w:type="paragraph" w:styleId="ListNumber2">
    <w:name w:val="List Number 2"/>
    <w:basedOn w:val="Normal"/>
    <w:uiPriority w:val="2"/>
    <w:semiHidden/>
    <w:rsid w:val="00F71556"/>
    <w:pPr>
      <w:numPr>
        <w:ilvl w:val="1"/>
        <w:numId w:val="34"/>
      </w:numPr>
    </w:pPr>
    <w:rPr>
      <w:rFonts w:eastAsia="Times New Roman"/>
      <w:lang w:eastAsia="en-AU"/>
    </w:rPr>
  </w:style>
  <w:style w:type="paragraph" w:styleId="ListNumber3">
    <w:name w:val="List Number 3"/>
    <w:basedOn w:val="Normal"/>
    <w:uiPriority w:val="2"/>
    <w:semiHidden/>
    <w:rsid w:val="00F71556"/>
    <w:pPr>
      <w:numPr>
        <w:ilvl w:val="2"/>
        <w:numId w:val="34"/>
      </w:numPr>
    </w:pPr>
    <w:rPr>
      <w:rFonts w:eastAsia="Times New Roman"/>
      <w:lang w:eastAsia="en-AU"/>
    </w:rPr>
  </w:style>
  <w:style w:type="paragraph" w:styleId="ListNumber4">
    <w:name w:val="List Number 4"/>
    <w:basedOn w:val="Normal"/>
    <w:uiPriority w:val="2"/>
    <w:semiHidden/>
    <w:rsid w:val="00F71556"/>
    <w:pPr>
      <w:numPr>
        <w:ilvl w:val="3"/>
        <w:numId w:val="34"/>
      </w:numPr>
    </w:pPr>
    <w:rPr>
      <w:rFonts w:eastAsia="Times New Roman"/>
      <w:lang w:eastAsia="en-AU"/>
    </w:rPr>
  </w:style>
  <w:style w:type="paragraph" w:styleId="ListNumber5">
    <w:name w:val="List Number 5"/>
    <w:basedOn w:val="Normal"/>
    <w:uiPriority w:val="2"/>
    <w:semiHidden/>
    <w:rsid w:val="00F71556"/>
    <w:pPr>
      <w:numPr>
        <w:ilvl w:val="4"/>
        <w:numId w:val="34"/>
      </w:numPr>
    </w:pPr>
    <w:rPr>
      <w:rFonts w:eastAsia="Times New Roman"/>
      <w:lang w:eastAsia="en-AU"/>
    </w:rPr>
  </w:style>
  <w:style w:type="paragraph" w:styleId="List">
    <w:name w:val="List"/>
    <w:aliases w:val="Letter"/>
    <w:basedOn w:val="Normal"/>
    <w:uiPriority w:val="2"/>
    <w:rsid w:val="00F71556"/>
    <w:pPr>
      <w:numPr>
        <w:numId w:val="25"/>
      </w:numPr>
    </w:pPr>
    <w:rPr>
      <w:rFonts w:eastAsia="Times New Roman"/>
      <w:lang w:eastAsia="en-AU"/>
    </w:rPr>
  </w:style>
  <w:style w:type="paragraph" w:customStyle="1" w:styleId="SectionHeading">
    <w:name w:val="Section Heading"/>
    <w:basedOn w:val="Normal"/>
    <w:uiPriority w:val="8"/>
    <w:rsid w:val="00D02F69"/>
    <w:pPr>
      <w:spacing w:before="0"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before="0"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B47BAB"/>
    <w:pPr>
      <w:pBdr>
        <w:top w:val="none" w:sz="0" w:space="0" w:color="000000"/>
        <w:left w:val="none" w:sz="0" w:space="0" w:color="000000"/>
        <w:bottom w:val="none" w:sz="0" w:space="0" w:color="000000"/>
        <w:right w:val="none" w:sz="0" w:space="0" w:color="000000"/>
      </w:pBdr>
      <w:spacing w:before="40" w:after="40" w:line="240" w:lineRule="auto"/>
      <w:ind w:left="102" w:right="102"/>
    </w:pPr>
    <w:rPr>
      <w:rFonts w:ascii="Arial" w:hAnsi="Arial"/>
      <w:szCs w:val="16"/>
    </w:rPr>
  </w:style>
  <w:style w:type="character" w:customStyle="1" w:styleId="TableTextChar">
    <w:name w:val="Table Text Char"/>
    <w:basedOn w:val="DefaultParagraphFont"/>
    <w:link w:val="TableText"/>
    <w:rsid w:val="00B47BAB"/>
    <w:rPr>
      <w:rFonts w:ascii="Arial" w:hAnsi="Arial"/>
      <w:sz w:val="18"/>
      <w:szCs w:val="16"/>
    </w:rPr>
  </w:style>
  <w:style w:type="paragraph" w:customStyle="1" w:styleId="TableParagraph">
    <w:name w:val="Table Paragraph"/>
    <w:basedOn w:val="Normal"/>
    <w:uiPriority w:val="1"/>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before="0"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SourceNotes">
    <w:name w:val="Source/ Notes"/>
    <w:basedOn w:val="TableText"/>
    <w:link w:val="SourceNotesChar"/>
    <w:qFormat/>
    <w:rsid w:val="00154FDB"/>
    <w:pPr>
      <w:spacing w:before="0" w:after="0"/>
      <w:ind w:left="0" w:right="0"/>
    </w:pPr>
    <w:rPr>
      <w:sz w:val="14"/>
      <w:szCs w:val="12"/>
    </w:rPr>
  </w:style>
  <w:style w:type="character" w:customStyle="1" w:styleId="SourceNotesChar">
    <w:name w:val="Source/ Notes Char"/>
    <w:basedOn w:val="TableTextChar"/>
    <w:link w:val="SourceNotes"/>
    <w:rsid w:val="00154FDB"/>
    <w:rPr>
      <w:rFonts w:ascii="Arial" w:hAnsi="Arial"/>
      <w:sz w:val="14"/>
      <w:szCs w:val="12"/>
    </w:rPr>
  </w:style>
  <w:style w:type="paragraph" w:styleId="CommentSubject">
    <w:name w:val="annotation subject"/>
    <w:basedOn w:val="CommentText"/>
    <w:next w:val="CommentText"/>
    <w:link w:val="CommentSubjectChar"/>
    <w:uiPriority w:val="99"/>
    <w:semiHidden/>
    <w:unhideWhenUsed/>
    <w:rsid w:val="001C0531"/>
    <w:rPr>
      <w:b/>
      <w:bCs/>
    </w:rPr>
  </w:style>
  <w:style w:type="character" w:customStyle="1" w:styleId="CommentSubjectChar">
    <w:name w:val="Comment Subject Char"/>
    <w:basedOn w:val="CommentTextChar"/>
    <w:link w:val="CommentSubject"/>
    <w:uiPriority w:val="99"/>
    <w:semiHidden/>
    <w:rsid w:val="001C0531"/>
    <w:rPr>
      <w:b/>
      <w:bCs/>
    </w:rPr>
  </w:style>
  <w:style w:type="paragraph" w:styleId="ListParagraph">
    <w:name w:val="List Paragraph"/>
    <w:basedOn w:val="Normal"/>
    <w:uiPriority w:val="34"/>
    <w:rsid w:val="007355F9"/>
    <w:pPr>
      <w:ind w:left="720"/>
      <w:contextualSpacing/>
    </w:pPr>
  </w:style>
  <w:style w:type="character" w:styleId="Mention">
    <w:name w:val="Mention"/>
    <w:basedOn w:val="DefaultParagraphFont"/>
    <w:uiPriority w:val="99"/>
    <w:unhideWhenUsed/>
    <w:rsid w:val="002C69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23.png"/><Relationship Id="rId21" Type="http://schemas.openxmlformats.org/officeDocument/2006/relationships/image" Target="media/image14.svg"/><Relationship Id="rId34" Type="http://schemas.openxmlformats.org/officeDocument/2006/relationships/header" Target="header2.xml"/><Relationship Id="rId42" Type="http://schemas.openxmlformats.org/officeDocument/2006/relationships/image" Target="media/image24.png"/><Relationship Id="rId47" Type="http://schemas.openxmlformats.org/officeDocument/2006/relationships/hyperlink" Target="https://cer.gov.au/markets/reports-and-data/safeguard-data" TargetMode="External"/><Relationship Id="rId50" Type="http://schemas.openxmlformats.org/officeDocument/2006/relationships/hyperlink" Target="https://www.dewr.gov.au/employment-research/small-area-labour-markets" TargetMode="External"/><Relationship Id="rId55" Type="http://schemas.openxmlformats.org/officeDocument/2006/relationships/hyperlink" Target="https://netzeromap.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oecd.org/en/data/indicators/value-added-by-activity.html" TargetMode="External"/><Relationship Id="rId37" Type="http://schemas.openxmlformats.org/officeDocument/2006/relationships/header" Target="header3.xml"/><Relationship Id="rId40" Type="http://schemas.openxmlformats.org/officeDocument/2006/relationships/header" Target="header4.xml"/><Relationship Id="rId45" Type="http://schemas.openxmlformats.org/officeDocument/2006/relationships/hyperlink" Target="https://www.aemo.com.au/energy-systems/major-publications/integrated-system-plan-isp/2026-integrated-system-plan-isp" TargetMode="External"/><Relationship Id="rId53" Type="http://schemas.openxmlformats.org/officeDocument/2006/relationships/hyperlink" Target="https://www.jobsandskills.gov.au/data/regional-labour-market-indicator" TargetMode="External"/><Relationship Id="rId58" Type="http://schemas.openxmlformats.org/officeDocument/2006/relationships/hyperlink" Target="https://www.whyalla.sa.gov.au/__data/assets/pdf_file/0024/1767030/Sovereign-Green-Steel-25-Steelworks-Government-Funding-200225.pdf"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yperlink" Target="https://pmc01.sharepoint.com/sites/nze-ec/rgn/10.%20Regional%20profile/7.%20Ad-hoc%20Regions/Adelaide/netzeromap.au" TargetMode="External"/><Relationship Id="rId35" Type="http://schemas.openxmlformats.org/officeDocument/2006/relationships/footer" Target="footer1.xml"/><Relationship Id="rId43" Type="http://schemas.openxmlformats.org/officeDocument/2006/relationships/hyperlink" Target="https://www.abs.gov.au/statistics/people/population/regional-population/2023-24" TargetMode="External"/><Relationship Id="rId48" Type="http://schemas.openxmlformats.org/officeDocument/2006/relationships/hyperlink" Target="https://data.gov.au/data/dataset/npi" TargetMode="External"/><Relationship Id="rId56" Type="http://schemas.openxmlformats.org/officeDocument/2006/relationships/hyperlink" Target="https://remplan.com.au" TargetMode="External"/><Relationship Id="rId8" Type="http://schemas.openxmlformats.org/officeDocument/2006/relationships/image" Target="media/image1.jpeg"/><Relationship Id="rId51" Type="http://schemas.openxmlformats.org/officeDocument/2006/relationships/hyperlink" Target="https://data.gov.au/data/dataset/dss-payment-demographic-data/resource/38a5c0c7-5246-428b-bc0c-3d1fe153ea78"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header" Target="header1.xml"/><Relationship Id="rId38" Type="http://schemas.openxmlformats.org/officeDocument/2006/relationships/footer" Target="footer3.xml"/><Relationship Id="rId46" Type="http://schemas.openxmlformats.org/officeDocument/2006/relationships/hyperlink" Target="https://www.cefc.com.au/media/media-release/cefc-supports-sa-clean-energy-ambitions-with-new-wind-farm-investment/" TargetMode="External"/><Relationship Id="rId59" Type="http://schemas.openxmlformats.org/officeDocument/2006/relationships/hyperlink" Target="https://www.transgrid.com.au/media-publications/news-articles/energyconnect-update/" TargetMode="External"/><Relationship Id="rId20" Type="http://schemas.openxmlformats.org/officeDocument/2006/relationships/image" Target="media/image13.png"/><Relationship Id="rId41" Type="http://schemas.openxmlformats.org/officeDocument/2006/relationships/header" Target="header5.xml"/><Relationship Id="rId54" Type="http://schemas.openxmlformats.org/officeDocument/2006/relationships/hyperlink" Target="https://www.netzero.gov.au/regional-identification-framework-and-profil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footer" Target="footer2.xml"/><Relationship Id="rId49" Type="http://schemas.openxmlformats.org/officeDocument/2006/relationships/hyperlink" Target="https://www.greenhouseaccounts.climatechange.gov.au/" TargetMode="External"/><Relationship Id="rId57" Type="http://schemas.openxmlformats.org/officeDocument/2006/relationships/hyperlink" Target="https://renewmap.com.au/" TargetMode="External"/><Relationship Id="rId10" Type="http://schemas.openxmlformats.org/officeDocument/2006/relationships/image" Target="media/image3.png"/><Relationship Id="rId31" Type="http://schemas.openxmlformats.org/officeDocument/2006/relationships/image" Target="media/image22.jpeg"/><Relationship Id="rId44" Type="http://schemas.openxmlformats.org/officeDocument/2006/relationships/hyperlink" Target="https://www.aemo.com.au/energy-systems/electricity/national-electricity-market-nem/nem-forecasting-and-planning/forecasting-and-planning-data/generation-information" TargetMode="External"/><Relationship Id="rId52" Type="http://schemas.openxmlformats.org/officeDocument/2006/relationships/hyperlink" Target="https://infrastructurepipeline.org/project/koolunga-bess"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2133</Words>
  <Characters>12164</Characters>
  <Application>Microsoft Office Word</Application>
  <DocSecurity>0</DocSecurity>
  <Lines>101</Lines>
  <Paragraphs>28</Paragraphs>
  <ScaleCrop>false</ScaleCrop>
  <Company/>
  <LinksUpToDate>false</LinksUpToDate>
  <CharactersWithSpaces>14269</CharactersWithSpaces>
  <SharedDoc>false</SharedDoc>
  <HLinks>
    <vt:vector size="198" baseType="variant">
      <vt:variant>
        <vt:i4>7209069</vt:i4>
      </vt:variant>
      <vt:variant>
        <vt:i4>57</vt:i4>
      </vt:variant>
      <vt:variant>
        <vt:i4>0</vt:i4>
      </vt:variant>
      <vt:variant>
        <vt:i4>5</vt:i4>
      </vt:variant>
      <vt:variant>
        <vt:lpwstr>https://www.transgrid.com.au/media-publications/news-articles/energyconnect-update/</vt:lpwstr>
      </vt:variant>
      <vt:variant>
        <vt:lpwstr/>
      </vt:variant>
      <vt:variant>
        <vt:i4>6357081</vt:i4>
      </vt:variant>
      <vt:variant>
        <vt:i4>54</vt:i4>
      </vt:variant>
      <vt:variant>
        <vt:i4>0</vt:i4>
      </vt:variant>
      <vt:variant>
        <vt:i4>5</vt:i4>
      </vt:variant>
      <vt:variant>
        <vt:lpwstr>https://www.whyalla.sa.gov.au/__data/assets/pdf_file/0024/1767030/Sovereign-Green-Steel-25-Steelworks-Government-Funding-200225.pdf</vt:lpwstr>
      </vt:variant>
      <vt:variant>
        <vt:lpwstr/>
      </vt:variant>
      <vt:variant>
        <vt:i4>4980816</vt:i4>
      </vt:variant>
      <vt:variant>
        <vt:i4>51</vt:i4>
      </vt:variant>
      <vt:variant>
        <vt:i4>0</vt:i4>
      </vt:variant>
      <vt:variant>
        <vt:i4>5</vt:i4>
      </vt:variant>
      <vt:variant>
        <vt:lpwstr>https://renewmap.com.au/</vt:lpwstr>
      </vt:variant>
      <vt:variant>
        <vt:lpwstr/>
      </vt:variant>
      <vt:variant>
        <vt:i4>8323122</vt:i4>
      </vt:variant>
      <vt:variant>
        <vt:i4>48</vt:i4>
      </vt:variant>
      <vt:variant>
        <vt:i4>0</vt:i4>
      </vt:variant>
      <vt:variant>
        <vt:i4>5</vt:i4>
      </vt:variant>
      <vt:variant>
        <vt:lpwstr>https://remplan.com.au/</vt:lpwstr>
      </vt:variant>
      <vt:variant>
        <vt:lpwstr/>
      </vt:variant>
      <vt:variant>
        <vt:i4>589915</vt:i4>
      </vt:variant>
      <vt:variant>
        <vt:i4>45</vt:i4>
      </vt:variant>
      <vt:variant>
        <vt:i4>0</vt:i4>
      </vt:variant>
      <vt:variant>
        <vt:i4>5</vt:i4>
      </vt:variant>
      <vt:variant>
        <vt:lpwstr>https://netzeromap.au/</vt:lpwstr>
      </vt:variant>
      <vt:variant>
        <vt:lpwstr>3.57/-26.85/135</vt:lpwstr>
      </vt:variant>
      <vt:variant>
        <vt:i4>1376326</vt:i4>
      </vt:variant>
      <vt:variant>
        <vt:i4>42</vt:i4>
      </vt:variant>
      <vt:variant>
        <vt:i4>0</vt:i4>
      </vt:variant>
      <vt:variant>
        <vt:i4>5</vt:i4>
      </vt:variant>
      <vt:variant>
        <vt:lpwstr>https://www.netzero.gov.au/regional-identification-framework-and-profiles</vt:lpwstr>
      </vt:variant>
      <vt:variant>
        <vt:lpwstr/>
      </vt:variant>
      <vt:variant>
        <vt:i4>2556018</vt:i4>
      </vt:variant>
      <vt:variant>
        <vt:i4>39</vt:i4>
      </vt:variant>
      <vt:variant>
        <vt:i4>0</vt:i4>
      </vt:variant>
      <vt:variant>
        <vt:i4>5</vt:i4>
      </vt:variant>
      <vt:variant>
        <vt:lpwstr>https://www.jobsandskills.gov.au/data/regional-labour-market-indicator</vt:lpwstr>
      </vt:variant>
      <vt:variant>
        <vt:lpwstr/>
      </vt:variant>
      <vt:variant>
        <vt:i4>5505041</vt:i4>
      </vt:variant>
      <vt:variant>
        <vt:i4>36</vt:i4>
      </vt:variant>
      <vt:variant>
        <vt:i4>0</vt:i4>
      </vt:variant>
      <vt:variant>
        <vt:i4>5</vt:i4>
      </vt:variant>
      <vt:variant>
        <vt:lpwstr>https://infrastructurepipeline.org/project/koolunga-bess</vt:lpwstr>
      </vt:variant>
      <vt:variant>
        <vt:lpwstr/>
      </vt:variant>
      <vt:variant>
        <vt:i4>2752562</vt:i4>
      </vt:variant>
      <vt:variant>
        <vt:i4>33</vt:i4>
      </vt:variant>
      <vt:variant>
        <vt:i4>0</vt:i4>
      </vt:variant>
      <vt:variant>
        <vt:i4>5</vt:i4>
      </vt:variant>
      <vt:variant>
        <vt:lpwstr>https://data.gov.au/data/dataset/dss-payment-demographic-data/resource/38a5c0c7-5246-428b-bc0c-3d1fe153ea78</vt:lpwstr>
      </vt:variant>
      <vt:variant>
        <vt:lpwstr/>
      </vt:variant>
      <vt:variant>
        <vt:i4>5374038</vt:i4>
      </vt:variant>
      <vt:variant>
        <vt:i4>30</vt:i4>
      </vt:variant>
      <vt:variant>
        <vt:i4>0</vt:i4>
      </vt:variant>
      <vt:variant>
        <vt:i4>5</vt:i4>
      </vt:variant>
      <vt:variant>
        <vt:lpwstr>https://www.dewr.gov.au/employment-research/small-area-labour-markets</vt:lpwstr>
      </vt:variant>
      <vt:variant>
        <vt:lpwstr/>
      </vt:variant>
      <vt:variant>
        <vt:i4>262167</vt:i4>
      </vt:variant>
      <vt:variant>
        <vt:i4>27</vt:i4>
      </vt:variant>
      <vt:variant>
        <vt:i4>0</vt:i4>
      </vt:variant>
      <vt:variant>
        <vt:i4>5</vt:i4>
      </vt:variant>
      <vt:variant>
        <vt:lpwstr>https://www.greenhouseaccounts.climatechange.gov.au/</vt:lpwstr>
      </vt:variant>
      <vt:variant>
        <vt:lpwstr/>
      </vt:variant>
      <vt:variant>
        <vt:i4>6160463</vt:i4>
      </vt:variant>
      <vt:variant>
        <vt:i4>24</vt:i4>
      </vt:variant>
      <vt:variant>
        <vt:i4>0</vt:i4>
      </vt:variant>
      <vt:variant>
        <vt:i4>5</vt:i4>
      </vt:variant>
      <vt:variant>
        <vt:lpwstr>https://data.gov.au/data/dataset/npi</vt:lpwstr>
      </vt:variant>
      <vt:variant>
        <vt:lpwstr/>
      </vt:variant>
      <vt:variant>
        <vt:i4>5898263</vt:i4>
      </vt:variant>
      <vt:variant>
        <vt:i4>21</vt:i4>
      </vt:variant>
      <vt:variant>
        <vt:i4>0</vt:i4>
      </vt:variant>
      <vt:variant>
        <vt:i4>5</vt:i4>
      </vt:variant>
      <vt:variant>
        <vt:lpwstr>https://cer.gov.au/markets/reports-and-data/safeguard-data</vt:lpwstr>
      </vt:variant>
      <vt:variant>
        <vt:lpwstr>safeguard-outcomes-for-2024-25</vt:lpwstr>
      </vt:variant>
      <vt:variant>
        <vt:i4>7208997</vt:i4>
      </vt:variant>
      <vt:variant>
        <vt:i4>18</vt:i4>
      </vt:variant>
      <vt:variant>
        <vt:i4>0</vt:i4>
      </vt:variant>
      <vt:variant>
        <vt:i4>5</vt:i4>
      </vt:variant>
      <vt:variant>
        <vt:lpwstr>https://www.cefc.com.au/media/media-release/cefc-supports-sa-clean-energy-ambitions-with-new-wind-farm-investment/</vt:lpwstr>
      </vt:variant>
      <vt:variant>
        <vt:lpwstr/>
      </vt:variant>
      <vt:variant>
        <vt:i4>1769547</vt:i4>
      </vt:variant>
      <vt:variant>
        <vt:i4>15</vt:i4>
      </vt:variant>
      <vt:variant>
        <vt:i4>0</vt:i4>
      </vt:variant>
      <vt:variant>
        <vt:i4>5</vt:i4>
      </vt:variant>
      <vt:variant>
        <vt:lpwstr>https://www.aemo.com.au/energy-systems/major-publications/integrated-system-plan-isp/2026-integrated-system-plan-isp</vt:lpwstr>
      </vt:variant>
      <vt:variant>
        <vt:lpwstr/>
      </vt:variant>
      <vt:variant>
        <vt:i4>1835102</vt:i4>
      </vt:variant>
      <vt:variant>
        <vt:i4>12</vt:i4>
      </vt:variant>
      <vt:variant>
        <vt:i4>0</vt:i4>
      </vt:variant>
      <vt:variant>
        <vt:i4>5</vt:i4>
      </vt:variant>
      <vt:variant>
        <vt:lpwstr>https://www.aemo.com.au/energy-systems/electricity/national-electricity-market-nem/nem-forecasting-and-planning/forecasting-and-planning-data/generation-information</vt:lpwstr>
      </vt:variant>
      <vt:variant>
        <vt:lpwstr/>
      </vt:variant>
      <vt:variant>
        <vt:i4>3932195</vt:i4>
      </vt:variant>
      <vt:variant>
        <vt:i4>9</vt:i4>
      </vt:variant>
      <vt:variant>
        <vt:i4>0</vt:i4>
      </vt:variant>
      <vt:variant>
        <vt:i4>5</vt:i4>
      </vt:variant>
      <vt:variant>
        <vt:lpwstr>https://www.abs.gov.au/statistics/people/population/regional-population/2023-24</vt:lpwstr>
      </vt:variant>
      <vt:variant>
        <vt:lpwstr/>
      </vt:variant>
      <vt:variant>
        <vt:i4>65626</vt:i4>
      </vt:variant>
      <vt:variant>
        <vt:i4>6</vt:i4>
      </vt:variant>
      <vt:variant>
        <vt:i4>0</vt:i4>
      </vt:variant>
      <vt:variant>
        <vt:i4>5</vt:i4>
      </vt:variant>
      <vt:variant>
        <vt:lpwstr>https://www.oecd.org/en/data/indicators/value-added-by-activity.html</vt:lpwstr>
      </vt:variant>
      <vt:variant>
        <vt:lpwstr/>
      </vt:variant>
      <vt:variant>
        <vt:i4>2424889</vt:i4>
      </vt:variant>
      <vt:variant>
        <vt:i4>3</vt:i4>
      </vt:variant>
      <vt:variant>
        <vt:i4>0</vt:i4>
      </vt:variant>
      <vt:variant>
        <vt:i4>5</vt:i4>
      </vt:variant>
      <vt:variant>
        <vt:lpwstr>https://pmc01.sharepoint.com/sites/nze-ec/rgn/10. Regional profile/7. Ad-hoc Regions/Adelaide/netzeromap.au</vt:lpwstr>
      </vt:variant>
      <vt:variant>
        <vt:lpwstr/>
      </vt:variant>
      <vt:variant>
        <vt:i4>4849685</vt:i4>
      </vt:variant>
      <vt:variant>
        <vt:i4>0</vt:i4>
      </vt:variant>
      <vt:variant>
        <vt:i4>0</vt:i4>
      </vt:variant>
      <vt:variant>
        <vt:i4>5</vt:i4>
      </vt:variant>
      <vt:variant>
        <vt:lpwstr>https://cer.gov.au/schemes/national-greenhouse-and-energy-reporting-scheme/about-emissions-and-energy-data/emissions-and-energy-types</vt:lpwstr>
      </vt:variant>
      <vt:variant>
        <vt:lpwstr/>
      </vt:variant>
      <vt:variant>
        <vt:i4>5242997</vt:i4>
      </vt:variant>
      <vt:variant>
        <vt:i4>36</vt:i4>
      </vt:variant>
      <vt:variant>
        <vt:i4>0</vt:i4>
      </vt:variant>
      <vt:variant>
        <vt:i4>5</vt:i4>
      </vt:variant>
      <vt:variant>
        <vt:lpwstr>mailto:Jodie.Mewett@pmc.gov.au</vt:lpwstr>
      </vt:variant>
      <vt:variant>
        <vt:lpwstr/>
      </vt:variant>
      <vt:variant>
        <vt:i4>7143497</vt:i4>
      </vt:variant>
      <vt:variant>
        <vt:i4>33</vt:i4>
      </vt:variant>
      <vt:variant>
        <vt:i4>0</vt:i4>
      </vt:variant>
      <vt:variant>
        <vt:i4>5</vt:i4>
      </vt:variant>
      <vt:variant>
        <vt:lpwstr>mailto:Helen.Mok@pmc.gov.au</vt:lpwstr>
      </vt:variant>
      <vt:variant>
        <vt:lpwstr/>
      </vt:variant>
      <vt:variant>
        <vt:i4>6029438</vt:i4>
      </vt:variant>
      <vt:variant>
        <vt:i4>30</vt:i4>
      </vt:variant>
      <vt:variant>
        <vt:i4>0</vt:i4>
      </vt:variant>
      <vt:variant>
        <vt:i4>5</vt:i4>
      </vt:variant>
      <vt:variant>
        <vt:lpwstr>mailto:Graeme.Thompson@pmc.gov.au</vt:lpwstr>
      </vt:variant>
      <vt:variant>
        <vt:lpwstr/>
      </vt:variant>
      <vt:variant>
        <vt:i4>4456569</vt:i4>
      </vt:variant>
      <vt:variant>
        <vt:i4>27</vt:i4>
      </vt:variant>
      <vt:variant>
        <vt:i4>0</vt:i4>
      </vt:variant>
      <vt:variant>
        <vt:i4>5</vt:i4>
      </vt:variant>
      <vt:variant>
        <vt:lpwstr>mailto:Laura.Cooper@pmc.gov.au</vt:lpwstr>
      </vt:variant>
      <vt:variant>
        <vt:lpwstr/>
      </vt:variant>
      <vt:variant>
        <vt:i4>5242997</vt:i4>
      </vt:variant>
      <vt:variant>
        <vt:i4>24</vt:i4>
      </vt:variant>
      <vt:variant>
        <vt:i4>0</vt:i4>
      </vt:variant>
      <vt:variant>
        <vt:i4>5</vt:i4>
      </vt:variant>
      <vt:variant>
        <vt:lpwstr>mailto:Jodie.Mewett@pmc.gov.au</vt:lpwstr>
      </vt:variant>
      <vt:variant>
        <vt:lpwstr/>
      </vt:variant>
      <vt:variant>
        <vt:i4>3735631</vt:i4>
      </vt:variant>
      <vt:variant>
        <vt:i4>21</vt:i4>
      </vt:variant>
      <vt:variant>
        <vt:i4>0</vt:i4>
      </vt:variant>
      <vt:variant>
        <vt:i4>5</vt:i4>
      </vt:variant>
      <vt:variant>
        <vt:lpwstr>mailto:Kelan.Bradshaw-Sheard@pmc.gov.au</vt:lpwstr>
      </vt:variant>
      <vt:variant>
        <vt:lpwstr/>
      </vt:variant>
      <vt:variant>
        <vt:i4>5505151</vt:i4>
      </vt:variant>
      <vt:variant>
        <vt:i4>18</vt:i4>
      </vt:variant>
      <vt:variant>
        <vt:i4>0</vt:i4>
      </vt:variant>
      <vt:variant>
        <vt:i4>5</vt:i4>
      </vt:variant>
      <vt:variant>
        <vt:lpwstr>mailto:Joel.Wilson@pmc.gov.au</vt:lpwstr>
      </vt:variant>
      <vt:variant>
        <vt:lpwstr/>
      </vt:variant>
      <vt:variant>
        <vt:i4>5242997</vt:i4>
      </vt:variant>
      <vt:variant>
        <vt:i4>15</vt:i4>
      </vt:variant>
      <vt:variant>
        <vt:i4>0</vt:i4>
      </vt:variant>
      <vt:variant>
        <vt:i4>5</vt:i4>
      </vt:variant>
      <vt:variant>
        <vt:lpwstr>mailto:Jodie.Mewett@pmc.gov.au</vt:lpwstr>
      </vt:variant>
      <vt:variant>
        <vt:lpwstr/>
      </vt:variant>
      <vt:variant>
        <vt:i4>5505151</vt:i4>
      </vt:variant>
      <vt:variant>
        <vt:i4>12</vt:i4>
      </vt:variant>
      <vt:variant>
        <vt:i4>0</vt:i4>
      </vt:variant>
      <vt:variant>
        <vt:i4>5</vt:i4>
      </vt:variant>
      <vt:variant>
        <vt:lpwstr>mailto:Joel.Wilson@pmc.gov.au</vt:lpwstr>
      </vt:variant>
      <vt:variant>
        <vt:lpwstr/>
      </vt:variant>
      <vt:variant>
        <vt:i4>5505151</vt:i4>
      </vt:variant>
      <vt:variant>
        <vt:i4>9</vt:i4>
      </vt:variant>
      <vt:variant>
        <vt:i4>0</vt:i4>
      </vt:variant>
      <vt:variant>
        <vt:i4>5</vt:i4>
      </vt:variant>
      <vt:variant>
        <vt:lpwstr>mailto:Joel.Wilson@pmc.gov.au</vt:lpwstr>
      </vt:variant>
      <vt:variant>
        <vt:lpwstr/>
      </vt:variant>
      <vt:variant>
        <vt:i4>5505151</vt:i4>
      </vt:variant>
      <vt:variant>
        <vt:i4>6</vt:i4>
      </vt:variant>
      <vt:variant>
        <vt:i4>0</vt:i4>
      </vt:variant>
      <vt:variant>
        <vt:i4>5</vt:i4>
      </vt:variant>
      <vt:variant>
        <vt:lpwstr>mailto:Joel.Wilson@pmc.gov.au</vt:lpwstr>
      </vt:variant>
      <vt:variant>
        <vt:lpwstr/>
      </vt:variant>
      <vt:variant>
        <vt:i4>65640</vt:i4>
      </vt:variant>
      <vt:variant>
        <vt:i4>3</vt:i4>
      </vt:variant>
      <vt:variant>
        <vt:i4>0</vt:i4>
      </vt:variant>
      <vt:variant>
        <vt:i4>5</vt:i4>
      </vt:variant>
      <vt:variant>
        <vt:lpwstr>https://pmc01.sharepoint.com/:w:/r/sites/nze-sap/_layouts/15/Doc.aspx?sourcedoc=%7B7026445C-5E0C-4B0C-9714-0801F287DAA0%7D&amp;file=USG%20Economic%20and%20Social%20Transition%20-%20FINAL.docx&amp;action=default&amp;mobileredirect=true</vt:lpwstr>
      </vt:variant>
      <vt:variant>
        <vt:lpwstr/>
      </vt:variant>
      <vt:variant>
        <vt:i4>6029420</vt:i4>
      </vt:variant>
      <vt:variant>
        <vt:i4>0</vt:i4>
      </vt:variant>
      <vt:variant>
        <vt:i4>0</vt:i4>
      </vt:variant>
      <vt:variant>
        <vt:i4>5</vt:i4>
      </vt:variant>
      <vt:variant>
        <vt:lpwstr>mailto:David.Harper@pmc.gov.au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2026-09-22T04:47:00Z</dcterms:created>
  <dcterms:modified xsi:type="dcterms:W3CDTF">2026-09-22T04:48:00Z</dcterms:modified>
</cp:coreProperties>
</file>